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905f41d4a40ca" w:history="1">
              <w:r>
                <w:rPr>
                  <w:rStyle w:val="Hyperlink"/>
                </w:rPr>
                <w:t>2008-2009年中国钱包市场十大品牌竞争力分析及竞争趋势研究报告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905f41d4a40ca" w:history="1">
              <w:r>
                <w:rPr>
                  <w:rStyle w:val="Hyperlink"/>
                </w:rPr>
                <w:t>2008-2009年中国钱包市场十大品牌竞争力分析及竞争趋势研究报告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905f41d4a40ca" w:history="1">
                <w:r>
                  <w:rPr>
                    <w:rStyle w:val="Hyperlink"/>
                  </w:rPr>
                  <w:t>https://www.20087.com/2009-12/R_2008_2009qianbaoshichangshidapinpaijBaoGao.html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钱包市场竞争背景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六、政策变更对钱包行业影响分析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六、金融危机对钱包行业影响分析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六、社会背景对钱包行业影响分析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四、技术创新对钱包行业影响分析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二、钱包行业产业链地位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五、产业价值链对钱包行业影响分析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2009年中国钱包市场规模现状及趋势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2009年钱包市场发展现状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中国钱包市场供需规模现状及趋势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一、2005-2010年钱包市场供给规模及预测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二、2005-2010年钱包市场需求规模及预测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三、2005-2010年钱包市场进出口规模及预测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四、2005-2010年钱包市场价格走势现状及预测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中国钱包市场区域市场结构现状及趋势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中国钱包市场细分市场结构现状及趋势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2009年中国钱包市场竞争现状及趋势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中国钱包行业竞争核心要素调研分析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中国钱包行业竞争现状及特性分析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中国钱包市场品牌竞争核心要素调研分析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中国钱包市场主要品牌内涵建设现状及趋势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中国钱包市场主要品牌外延建设现状及趋势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中国钱包市场主要品牌竞争格局现状及趋势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2009年中国钱包品牌消费群体及满意度分析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品牌消费对钱包产品的建议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十大钱包品牌竞争力及趋势分析</w:t>
      </w:r>
      <w:r>
        <w:rPr>
          <w:rFonts w:hint="eastAsia"/>
        </w:rPr>
        <w:br/>
      </w:r>
      <w:r>
        <w:rPr>
          <w:rFonts w:hint="eastAsia"/>
        </w:rPr>
        <w:t>　　第一节 路易？威登LV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古奇欧？古孜Gucci</w:t>
      </w:r>
      <w:r>
        <w:rPr>
          <w:rFonts w:hint="eastAsia"/>
        </w:rPr>
        <w:br/>
      </w:r>
      <w:r>
        <w:rPr>
          <w:rFonts w:hint="eastAsia"/>
        </w:rPr>
        <w:t>　　第三节 Lee钱包</w:t>
      </w:r>
      <w:r>
        <w:rPr>
          <w:rFonts w:hint="eastAsia"/>
        </w:rPr>
        <w:br/>
      </w:r>
      <w:r>
        <w:rPr>
          <w:rFonts w:hint="eastAsia"/>
        </w:rPr>
        <w:t>　　第四节 李维斯Levi's</w:t>
      </w:r>
      <w:r>
        <w:rPr>
          <w:rFonts w:hint="eastAsia"/>
        </w:rPr>
        <w:br/>
      </w:r>
      <w:r>
        <w:rPr>
          <w:rFonts w:hint="eastAsia"/>
        </w:rPr>
        <w:t>　　第五节 AnnaSui安娜苏</w:t>
      </w:r>
      <w:r>
        <w:rPr>
          <w:rFonts w:hint="eastAsia"/>
        </w:rPr>
        <w:br/>
      </w:r>
      <w:r>
        <w:rPr>
          <w:rFonts w:hint="eastAsia"/>
        </w:rPr>
        <w:t>　　第六节 Boss波士</w:t>
      </w:r>
      <w:r>
        <w:rPr>
          <w:rFonts w:hint="eastAsia"/>
        </w:rPr>
        <w:br/>
      </w:r>
      <w:r>
        <w:rPr>
          <w:rFonts w:hint="eastAsia"/>
        </w:rPr>
        <w:t>　　第七节 鳄鱼Lacoste</w:t>
      </w:r>
      <w:r>
        <w:rPr>
          <w:rFonts w:hint="eastAsia"/>
        </w:rPr>
        <w:br/>
      </w:r>
      <w:r>
        <w:rPr>
          <w:rFonts w:hint="eastAsia"/>
        </w:rPr>
        <w:t>　　第八节 圣大保罗Polo</w:t>
      </w:r>
      <w:r>
        <w:rPr>
          <w:rFonts w:hint="eastAsia"/>
        </w:rPr>
        <w:br/>
      </w:r>
      <w:r>
        <w:rPr>
          <w:rFonts w:hint="eastAsia"/>
        </w:rPr>
        <w:t>　　第九节 金利来Goldlion</w:t>
      </w:r>
      <w:r>
        <w:rPr>
          <w:rFonts w:hint="eastAsia"/>
        </w:rPr>
        <w:br/>
      </w:r>
      <w:r>
        <w:rPr>
          <w:rFonts w:hint="eastAsia"/>
        </w:rPr>
        <w:t>　　第十节 米奇Mickey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钱包市场品牌SWOT分析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(中:智:林)品牌风险规避建议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905f41d4a40ca" w:history="1">
        <w:r>
          <w:rPr>
            <w:rStyle w:val="Hyperlink"/>
          </w:rPr>
          <w:t>2008-2009年中国钱包市场十大品牌竞争力分析及竞争趋势研究报告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905f41d4a40ca" w:history="1">
        <w:r>
          <w:rPr>
            <w:rStyle w:val="Hyperlink"/>
          </w:rPr>
          <w:t>https://www.20087.com/2009-12/R_2008_2009qianbaoshichangshidapinpaijBaoGao.html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0ded0d27f49fd" w:history="1">
      <w:r>
        <w:rPr>
          <w:rStyle w:val="Hyperlink"/>
        </w:rPr>
        <w:t>2008-2009年中国钱包市场十大品牌竞争力分析及竞争趋势研究报告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qianbaoshichangshidapinpaijBaoGao.html" TargetMode="External" Id="Rcf9905f41d4a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qianbaoshichangshidapinpaijBaoGao.html" TargetMode="External" Id="R9a90ded0d27f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2009-12-24T00:24:00Z</dcterms:created>
  <dcterms:modified xsi:type="dcterms:W3CDTF">2009-12-24T01:24:00Z</dcterms:modified>
  <dc:subject>2008-2009年中国钱包市场十大品牌竞争力分析及竞争趋势研究报告</dc:subject>
  <dc:title>2008-2009年中国钱包市场十大品牌竞争力分析及竞争趋势研究报告</dc:title>
  <cp:keywords>2008-2009年中国钱包市场十大品牌竞争力分析及竞争趋势研究报告</cp:keywords>
  <dc:description>2008-2009年中国钱包市场十大品牌竞争力分析及竞争趋势研究报告</dc:description>
</cp:coreProperties>
</file>