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89b2bdf244ec" w:history="1">
              <w:r>
                <w:rPr>
                  <w:rStyle w:val="Hyperlink"/>
                </w:rPr>
                <w:t>2009年中国楼梯品牌前十名市场竞争力比较分析及2014年产业发展前景预测报告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89b2bdf244ec" w:history="1">
              <w:r>
                <w:rPr>
                  <w:rStyle w:val="Hyperlink"/>
                </w:rPr>
                <w:t>2009年中国楼梯品牌前十名市场竞争力比较分析及2014年产业发展前景预测报告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c89b2bdf244ec" w:history="1">
                <w:r>
                  <w:rPr>
                    <w:rStyle w:val="Hyperlink"/>
                  </w:rPr>
                  <w:t>https://www.20087.com/2009-12/R_2009loutipinpaiqianshimingshichangjiBaoGao.html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是建筑结构中的重要组成部分，其设计与制造经历了从传统到现代的演变。随着建筑设计理念的更新，楼梯不再仅仅是连接不同楼层的功能性设施，而是成为展现建筑美学和空间艺术的重要元素。新材料的应用，如玻璃、不锈钢和复合材料，为楼梯的设计提供了更多可能性，使其更加安全、美观且耐用。此外，楼梯的定制化趋势明显，能够满足消费者对个性化居住环境的需求。</w:t>
      </w:r>
      <w:r>
        <w:rPr>
          <w:rFonts w:hint="eastAsia"/>
        </w:rPr>
        <w:br/>
      </w:r>
      <w:r>
        <w:rPr>
          <w:rFonts w:hint="eastAsia"/>
        </w:rPr>
        <w:t>　　未来，楼梯行业将更加注重智能化和可持续发展。市场调研网指出，智能楼梯系统，例如集成照明控制、自动感应等功能，将成为市场的新宠。同时，环保材料和绿色制造技术的采用，将减少楼梯生产对环境的影响，符合全球绿色建筑的发展方向。楼梯设计也将进一步融合智能家居概念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c89b2bdf244ec" w:history="1">
        <w:r>
          <w:rPr>
            <w:rStyle w:val="Hyperlink"/>
          </w:rPr>
          <w:t>2009年中国楼梯品牌前十名市场竞争力比较分析及2014年产业发展前景预测报告</w:t>
        </w:r>
      </w:hyperlink>
      <w:r>
        <w:rPr>
          <w:rFonts w:hint="eastAsia"/>
        </w:rPr>
        <w:t>》依托我们多年对楼梯行业的研究，结合楼梯行业历年供需关系变化规律，对楼梯行业内的企业群体进行了深入的调查与研究，采用定量及定性的科学研究方法撰写而成。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c89b2bdf244ec" w:history="1">
        <w:r>
          <w:rPr>
            <w:rStyle w:val="Hyperlink"/>
          </w:rPr>
          <w:t>2009年中国楼梯品牌前十名市场竞争力比较分析及2014年产业发展前景预测报告</w:t>
        </w:r>
      </w:hyperlink>
      <w:r>
        <w:rPr>
          <w:rFonts w:hint="eastAsia"/>
        </w:rPr>
        <w:t>》对我国楼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中国品牌楼梯发展环境分析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中国楼梯市场规模分析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2006-2009年中国楼梯市场规模分析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2008-2009年我国楼梯区域结构分析</w:t>
      </w:r>
      <w:r>
        <w:rPr>
          <w:rFonts w:hint="eastAsia"/>
        </w:rPr>
        <w:br/>
      </w:r>
      <w:r>
        <w:rPr>
          <w:rFonts w:hint="eastAsia"/>
        </w:rPr>
        <w:t>　　第三节 中国楼梯区域市场规模分析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2009—2014年中国楼梯市场规模预测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2006-2009年9月中国楼梯产量统计分析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2006-2008年中国楼梯历年消费量统计分析</w:t>
      </w:r>
      <w:r>
        <w:rPr>
          <w:rFonts w:hint="eastAsia"/>
        </w:rPr>
        <w:br/>
      </w:r>
      <w:r>
        <w:rPr>
          <w:rFonts w:hint="eastAsia"/>
        </w:rPr>
        <w:t>　　第三节 楼梯产品目标客户群体调查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楼梯产品的品牌市场调查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一、消费者对楼梯品牌认知度宏观调查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二、消费者对楼梯产品的品牌偏好调查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三、消费者对楼梯品牌的首要认知渠道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五、楼梯品牌忠诚度调查</w:t>
      </w:r>
      <w:r>
        <w:rPr>
          <w:rFonts w:hint="eastAsia"/>
        </w:rPr>
        <w:br/>
      </w:r>
      <w:r>
        <w:rPr>
          <w:rFonts w:hint="eastAsia"/>
        </w:rPr>
        <w:t>　　　　六、楼梯前十名品牌市场占有率调查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七、楼梯前十名品牌竞争力比较分析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中国品牌楼梯市场价格分析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2006-2009年9月中国品牌楼梯平均价格趋向势分析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2009-2014年中国品牌楼梯价格趋向预测分析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中国品牌楼梯进出口市场分析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2006-2009年9月中国品牌楼梯进出口量分析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一、2006-2009年9月中国品牌楼梯进口分析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二、2006-2008年中国品牌楼梯出口分析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2009-2014年中国品牌楼梯进出口市场预测分析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一、2009-2014年中国品牌楼梯进口预测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二、2009-2014年中国品牌楼梯出口预测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中国楼梯优势品牌企业分析</w:t>
      </w:r>
      <w:r>
        <w:rPr>
          <w:rFonts w:hint="eastAsia"/>
        </w:rPr>
        <w:br/>
      </w:r>
      <w:r>
        <w:rPr>
          <w:rFonts w:hint="eastAsia"/>
        </w:rPr>
        <w:t>　　第一节 美步MOBO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艺极楼梯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捷步楼梯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瑞王RUIWANG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安步楼梯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名杉MINSUN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三力威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雅步楼梯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西边亮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欧雅纳特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中国品牌楼梯竞争格局分析</w:t>
      </w:r>
      <w:r>
        <w:rPr>
          <w:rFonts w:hint="eastAsia"/>
        </w:rPr>
        <w:br/>
      </w:r>
      <w:r>
        <w:rPr>
          <w:rFonts w:hint="eastAsia"/>
        </w:rPr>
        <w:t>　　第一节 楼梯行业历史竞争格局概况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一、楼梯行业集中度分析</w:t>
      </w:r>
      <w:r>
        <w:rPr>
          <w:rFonts w:hint="eastAsia"/>
        </w:rPr>
        <w:br/>
      </w:r>
      <w:r>
        <w:rPr>
          <w:rFonts w:hint="eastAsia"/>
        </w:rPr>
        <w:t>　　　　二、楼梯行业竞争程度分析</w:t>
      </w:r>
      <w:r>
        <w:rPr>
          <w:rFonts w:hint="eastAsia"/>
        </w:rPr>
        <w:br/>
      </w:r>
      <w:r>
        <w:rPr>
          <w:rFonts w:hint="eastAsia"/>
        </w:rPr>
        <w:t>　　第二节 楼梯行业企业竞争状况分析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2009-2014年中国品牌楼梯竞争格局展望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2009-2014年中国品牌楼梯发展预测</w:t>
      </w:r>
      <w:r>
        <w:rPr>
          <w:rFonts w:hint="eastAsia"/>
        </w:rPr>
        <w:br/>
      </w:r>
      <w:r>
        <w:rPr>
          <w:rFonts w:hint="eastAsia"/>
        </w:rPr>
        <w:t>　　第一节 2009-2014年楼梯行业产量预测</w:t>
      </w:r>
      <w:r>
        <w:rPr>
          <w:rFonts w:hint="eastAsia"/>
        </w:rPr>
        <w:br/>
      </w:r>
      <w:r>
        <w:rPr>
          <w:rFonts w:hint="eastAsia"/>
        </w:rPr>
        <w:t>　　第二节 2009-2014年楼梯行业总资产预测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2009-2014年楼梯行业工业总产值预测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2009-2014年楼梯行业销售收入预测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2009-2014年我国楼梯行业投资价值与投资策略分析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楼梯行业投资价值分析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2009-2014年中国品牌楼梯投资风险预警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中^智^林^－楼梯行业投资策略分析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22、2006-2009年9月我国楼梯制品行业市场规模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23、2006-2009年9月我国楼梯制品行业市场规模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24、2008年我国楼梯制品行业市场规模区域结构分析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25、2008年我国楼梯制品行业市场规模区域结构分析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37、2006-2009年9月我国西部地区楼梯制品行业市场规模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38、2009-2014年我国楼梯制品行业市场规模预测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39、2009-2014年我国楼梯制品行业市场规模预测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40、2006-2009年9月我国楼梯制品产量分析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41、2006-2009年9月我国楼梯制品产量分析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42、2006-2009年9月我国楼梯制品消费量分析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43、2006-2009年9月我国楼梯制品消费量分析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50、2009年1-9月消费者对楼梯制品品牌认知度调查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51、2009年1-9月消费者对楼梯制品产品品牌状况调查分析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52、2009年1-9月消费者对楼梯制品产品品牌状况调查分析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53、2009年1-9月消费者对楼梯制品品牌的首要认知渠道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58、2009年1-9月中国消费者楼梯品牌构成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59、2008-2009年中国消费者楼梯品牌构成</w:t>
      </w:r>
      <w:r>
        <w:rPr>
          <w:rFonts w:hint="eastAsia"/>
        </w:rPr>
        <w:br/>
      </w:r>
      <w:r>
        <w:rPr>
          <w:rFonts w:hint="eastAsia"/>
        </w:rPr>
        <w:t>　　图表 60、2009年1-9月楼梯制品消费者关注度调研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61、2009年1-9月楼梯制品消费者关注度调研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62、2009年1-9月份楼梯消费者性别比例调查分析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63、楼梯消费者购买频率分析</w:t>
      </w:r>
      <w:r>
        <w:rPr>
          <w:rFonts w:hint="eastAsia"/>
        </w:rPr>
        <w:br/>
      </w:r>
      <w:r>
        <w:rPr>
          <w:rFonts w:hint="eastAsia"/>
        </w:rPr>
        <w:t>　　图表 64、楼梯消费者产品价格认同情况调查分析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66、楼梯消费者消费金额分析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67、2009年1-9月楼梯制品产品购买渠道分布图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68、楼梯制品产品广告影响程度分析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69、楼梯制品行业成本构成</w:t>
      </w:r>
      <w:r>
        <w:rPr>
          <w:rFonts w:hint="eastAsia"/>
        </w:rPr>
        <w:br/>
      </w:r>
      <w:r>
        <w:rPr>
          <w:rFonts w:hint="eastAsia"/>
        </w:rPr>
        <w:t>　　图表 70、楼梯制品行业成本构成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71、2006-2009年9月我国楼梯制品平均价格分析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72、2006-2009年9月我国楼梯制品平均价格分析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73、2009-2014年我国楼梯制品平均价格预测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74、2009-2014年我国楼梯制品平均价格预测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75、2006-2009年9月我国楼梯制品进口量分析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76、2006-2009年9月我国楼梯制品进口量分析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77、2006-2009年9月我国楼梯制品出口量分析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78、2006-2009年9月我国楼梯制品出口量分析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79、2009-2014年我国楼梯制品进口量预测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80、2009-2014年我国楼梯制品进口量预测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81、2009-2014年我国楼梯制品出口量预测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82、2009-2014年我国楼梯制品出口量预测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112、2009年1-9月楼梯品牌市场占有率分析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113、我国楼梯制品行业集中度分析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114、我国楼梯制品行业集中度分析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115、2009-2014年我国楼梯制品竞争格局分析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116、2009-2014年我国楼梯制品竞争格局分析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117、2009-2014年我国楼梯制品产量预测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118、2009-2014年我国楼梯制品产量预测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119、2009-2014年我国楼梯制品总资产预测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120、2009-2014年我国楼梯制品总资产预测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121、2009-2014年我国楼梯制品总产值预测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122、2009-2014年我国楼梯制品总产值预测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123、2009-2014年我国楼梯制品销售收入预测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124、2009-2014年我国楼梯制品销售收入预测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125、2008年楼梯制品行业盈利能力类财务指标分析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126、2008年楼梯制品行业偿债能力类财务指标分析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127、2008年楼梯制品行业发展能力类财务指标分析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89b2bdf244ec" w:history="1">
        <w:r>
          <w:rPr>
            <w:rStyle w:val="Hyperlink"/>
          </w:rPr>
          <w:t>2009年中国楼梯品牌前十名市场竞争力比较分析及2014年产业发展前景预测报告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c89b2bdf244ec" w:history="1">
        <w:r>
          <w:rPr>
            <w:rStyle w:val="Hyperlink"/>
          </w:rPr>
          <w:t>https://www.20087.com/2009-12/R_2009loutipinpaiqianshimingshichangjiBaoGao.html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热点：楼梯扶手最新款式、楼梯踏步最新做法、楼梯英语、楼梯扶手图片大全效果图、楼梯设计效果图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f880912e948ef" w:history="1">
      <w:r>
        <w:rPr>
          <w:rStyle w:val="Hyperlink"/>
        </w:rPr>
        <w:t>2009年中国楼梯品牌前十名市场竞争力比较分析及2014年产业发展前景预测报告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outipinpaiqianshimingshichangjiBaoGao.html" TargetMode="External" Id="R41ac89b2bdf2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outipinpaiqianshimingshichangjiBaoGao.html" TargetMode="External" Id="R6edf880912e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2009-12-10T07:32:00Z</dcterms:created>
  <dcterms:modified xsi:type="dcterms:W3CDTF">2009-12-10T08:32:00Z</dcterms:modified>
  <dc:subject>2009年中国楼梯品牌前十名市场竞争力比较分析及2014年产业发展前景预测报告</dc:subject>
  <dc:title>2009年中国楼梯品牌前十名市场竞争力比较分析及2014年产业发展前景预测报告</dc:title>
  <cp:keywords>2009年中国楼梯品牌前十名市场竞争力比较分析及2014年产业发展前景预测报告</cp:keywords>
  <dc:description>2009年中国楼梯品牌前十名市场竞争力比较分析及2014年产业发展前景预测报告</dc:description>
</cp:coreProperties>
</file>