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53fbad32d496e" w:history="1">
              <w:r>
                <w:rPr>
                  <w:rStyle w:val="Hyperlink"/>
                </w:rPr>
                <w:t>2009年中国模具钢行业市场分析报告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53fbad32d496e" w:history="1">
              <w:r>
                <w:rPr>
                  <w:rStyle w:val="Hyperlink"/>
                </w:rPr>
                <w:t>2009年中国模具钢行业市场分析报告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53fbad32d496e" w:history="1">
                <w:r>
                  <w:rPr>
                    <w:rStyle w:val="Hyperlink"/>
                  </w:rPr>
                  <w:t>https://www.20087.com/2009-12/R_2009mojugangshichangfenxiBaoGao.html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简介：08年模具钢材因下半年的变数较大，上半年及下半年的价格差距随之拉大。</w:t>
      </w:r>
      <w:r>
        <w:rPr>
          <w:rFonts w:hint="eastAsia"/>
        </w:rPr>
        <w:br/>
      </w:r>
      <w:r>
        <w:rPr>
          <w:rFonts w:hint="eastAsia"/>
        </w:rPr>
        <w:t>　　高工钢：08年高工钢走势因前半年原材料价格的高涨，高工钢价格出现上扬。下半年，各材料价格下跌，高工钢成本降低，各厂家虽然都未明确出台下调信息，但批量价格较前期有所下降，而零售价格仍处于高位，且基本保持稳定。因下游需求量较少，价格的高低与库存消化不成正比，故均保持高位。</w:t>
      </w:r>
      <w:r>
        <w:rPr>
          <w:rFonts w:hint="eastAsia"/>
        </w:rPr>
        <w:br/>
      </w:r>
      <w:r>
        <w:rPr>
          <w:rFonts w:hint="eastAsia"/>
        </w:rPr>
        <w:t>　　国产模具钢：处于高速发展中，虽然国内大、小厂家的竞争较激烈，但整体需求及出口量势头均好。下半年情况突变，产量及需求均下滑。即使如此，08年合金模具钢产量也会达40万吨以上。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2008-2009年模具钢行业发展概况</w:t>
      </w:r>
      <w:r>
        <w:rPr>
          <w:rFonts w:hint="eastAsia"/>
        </w:rPr>
        <w:br/>
      </w:r>
      <w:r>
        <w:rPr>
          <w:rFonts w:hint="eastAsia"/>
        </w:rPr>
        <w:t>　　第一节 模具钢行业基本知识</w:t>
      </w:r>
      <w:r>
        <w:rPr>
          <w:rFonts w:hint="eastAsia"/>
        </w:rPr>
        <w:br/>
      </w:r>
      <w:r>
        <w:rPr>
          <w:rFonts w:hint="eastAsia"/>
        </w:rPr>
        <w:t>　　　　一、模具钢行业的发展历史</w:t>
      </w:r>
      <w:r>
        <w:rPr>
          <w:rFonts w:hint="eastAsia"/>
        </w:rPr>
        <w:br/>
      </w:r>
      <w:r>
        <w:rPr>
          <w:rFonts w:hint="eastAsia"/>
        </w:rPr>
        <w:t>　　　　二、模具钢行业的特性</w:t>
      </w:r>
      <w:r>
        <w:rPr>
          <w:rFonts w:hint="eastAsia"/>
        </w:rPr>
        <w:br/>
      </w:r>
      <w:r>
        <w:rPr>
          <w:rFonts w:hint="eastAsia"/>
        </w:rPr>
        <w:t>　　第二节 模具钢行业发展的宏观环境</w:t>
      </w:r>
      <w:r>
        <w:rPr>
          <w:rFonts w:hint="eastAsia"/>
        </w:rPr>
        <w:br/>
      </w:r>
      <w:r>
        <w:rPr>
          <w:rFonts w:hint="eastAsia"/>
        </w:rPr>
        <w:t>　　第三节 模具钢行业政策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2008-2009年模具钢相关行业发展概况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2008-2009年中国模具钢行业整体运行状况</w:t>
      </w:r>
      <w:r>
        <w:rPr>
          <w:rFonts w:hint="eastAsia"/>
        </w:rPr>
        <w:br/>
      </w:r>
      <w:r>
        <w:rPr>
          <w:rFonts w:hint="eastAsia"/>
        </w:rPr>
        <w:t>　　第一节 模具钢行业产销分析</w:t>
      </w:r>
      <w:r>
        <w:rPr>
          <w:rFonts w:hint="eastAsia"/>
        </w:rPr>
        <w:br/>
      </w:r>
      <w:r>
        <w:rPr>
          <w:rFonts w:hint="eastAsia"/>
        </w:rPr>
        <w:t>　　第二节 模具钢行业盈利能力分析</w:t>
      </w:r>
      <w:r>
        <w:rPr>
          <w:rFonts w:hint="eastAsia"/>
        </w:rPr>
        <w:br/>
      </w:r>
      <w:r>
        <w:rPr>
          <w:rFonts w:hint="eastAsia"/>
        </w:rPr>
        <w:t>　　第三节 模具钢行业偿债能力分析</w:t>
      </w:r>
      <w:r>
        <w:rPr>
          <w:rFonts w:hint="eastAsia"/>
        </w:rPr>
        <w:br/>
      </w:r>
      <w:r>
        <w:rPr>
          <w:rFonts w:hint="eastAsia"/>
        </w:rPr>
        <w:t>　　第四节 模具钢行业营运能力分析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2008-2009年中国模具钢行业市场发展分析</w:t>
      </w:r>
      <w:r>
        <w:rPr>
          <w:rFonts w:hint="eastAsia"/>
        </w:rPr>
        <w:br/>
      </w:r>
      <w:r>
        <w:rPr>
          <w:rFonts w:hint="eastAsia"/>
        </w:rPr>
        <w:t>　　第一节 中国模具钢市场发展现状</w:t>
      </w:r>
      <w:r>
        <w:rPr>
          <w:rFonts w:hint="eastAsia"/>
        </w:rPr>
        <w:br/>
      </w:r>
      <w:r>
        <w:rPr>
          <w:rFonts w:hint="eastAsia"/>
        </w:rPr>
        <w:t>　　第二节 中国模具钢行业市场供需分析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2003-2009年中国模具钢行业市场产销状况分析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全球模具钢市场发展现状</w:t>
      </w:r>
      <w:r>
        <w:rPr>
          <w:rFonts w:hint="eastAsia"/>
        </w:rPr>
        <w:br/>
      </w:r>
      <w:r>
        <w:rPr>
          <w:rFonts w:hint="eastAsia"/>
        </w:rPr>
        <w:t>　　第二节 全球模具钢行业市场供需分析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2008-2009年中国模具钢进出口现状与预测</w:t>
      </w:r>
      <w:r>
        <w:rPr>
          <w:rFonts w:hint="eastAsia"/>
        </w:rPr>
        <w:br/>
      </w:r>
      <w:r>
        <w:rPr>
          <w:rFonts w:hint="eastAsia"/>
        </w:rPr>
        <w:t>　　第一节 我国模具钢进口分析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我国模具钢进口预测</w:t>
      </w:r>
      <w:r>
        <w:rPr>
          <w:rFonts w:hint="eastAsia"/>
        </w:rPr>
        <w:br/>
      </w:r>
      <w:r>
        <w:rPr>
          <w:rFonts w:hint="eastAsia"/>
        </w:rPr>
        <w:t>　　　　一、2009年模具钢进口预测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2008-2009年模具钢行业价格分析</w:t>
      </w:r>
      <w:r>
        <w:rPr>
          <w:rFonts w:hint="eastAsia"/>
        </w:rPr>
        <w:br/>
      </w:r>
      <w:r>
        <w:rPr>
          <w:rFonts w:hint="eastAsia"/>
        </w:rPr>
        <w:t>第九章 2008-2009年中国模具钢行业市场竞争格局分析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2008-2009年中国模具钢行业竞争现状分析</w:t>
      </w:r>
      <w:r>
        <w:rPr>
          <w:rFonts w:hint="eastAsia"/>
        </w:rPr>
        <w:br/>
      </w:r>
      <w:r>
        <w:rPr>
          <w:rFonts w:hint="eastAsia"/>
        </w:rPr>
        <w:t>　　　　一、模具钢行业竞争程度分析</w:t>
      </w:r>
      <w:r>
        <w:rPr>
          <w:rFonts w:hint="eastAsia"/>
        </w:rPr>
        <w:br/>
      </w:r>
      <w:r>
        <w:rPr>
          <w:rFonts w:hint="eastAsia"/>
        </w:rPr>
        <w:t>　　　　二、模具钢行业技术竞争分析</w:t>
      </w:r>
      <w:r>
        <w:rPr>
          <w:rFonts w:hint="eastAsia"/>
        </w:rPr>
        <w:br/>
      </w:r>
      <w:r>
        <w:rPr>
          <w:rFonts w:hint="eastAsia"/>
        </w:rPr>
        <w:t>　　　　三、模具钢价格竞争分析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一、模具钢行业集中度分析</w:t>
      </w:r>
      <w:r>
        <w:rPr>
          <w:rFonts w:hint="eastAsia"/>
        </w:rPr>
        <w:br/>
      </w:r>
      <w:r>
        <w:rPr>
          <w:rFonts w:hint="eastAsia"/>
        </w:rPr>
        <w:t>　　　　二、模具钢市场销售区域集中分析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2008-2009年模具钢行业提升竞争力策略分析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上海宝钢模具钢有限公司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一胜百模具技术（上海）有限公司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江西华林特殊钢有限公司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新经济形势下模具钢行业投资策略探讨</w:t>
      </w:r>
      <w:r>
        <w:rPr>
          <w:rFonts w:hint="eastAsia"/>
        </w:rPr>
        <w:br/>
      </w:r>
      <w:r>
        <w:rPr>
          <w:rFonts w:hint="eastAsia"/>
        </w:rPr>
        <w:t>　　第一节 模具钢行业投资环境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模具钢行业投资状况分析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模具钢行业投资方向及建议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模具钢行业投资风险及控制策略分析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2009-2012年中国模具钢行业发展趋势研究分析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2009-2012年模具钢行业国际市场预测</w:t>
      </w:r>
      <w:r>
        <w:rPr>
          <w:rFonts w:hint="eastAsia"/>
        </w:rPr>
        <w:br/>
      </w:r>
      <w:r>
        <w:rPr>
          <w:rFonts w:hint="eastAsia"/>
        </w:rPr>
        <w:t>　　　　一、模具钢行业产能预测</w:t>
      </w:r>
      <w:r>
        <w:rPr>
          <w:rFonts w:hint="eastAsia"/>
        </w:rPr>
        <w:br/>
      </w:r>
      <w:r>
        <w:rPr>
          <w:rFonts w:hint="eastAsia"/>
        </w:rPr>
        <w:t>　　　　二、模具钢行业市场需求前景</w:t>
      </w:r>
      <w:r>
        <w:rPr>
          <w:rFonts w:hint="eastAsia"/>
        </w:rPr>
        <w:br/>
      </w:r>
      <w:r>
        <w:rPr>
          <w:rFonts w:hint="eastAsia"/>
        </w:rPr>
        <w:t>　　第二节 中国模具钢行业发展趋势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中:智林:2009-2012年模具钢行业中国市场预测</w:t>
      </w:r>
      <w:r>
        <w:rPr>
          <w:rFonts w:hint="eastAsia"/>
        </w:rPr>
        <w:br/>
      </w:r>
      <w:r>
        <w:rPr>
          <w:rFonts w:hint="eastAsia"/>
        </w:rPr>
        <w:t>　　　　一、模具钢行业产量预测</w:t>
      </w:r>
      <w:r>
        <w:rPr>
          <w:rFonts w:hint="eastAsia"/>
        </w:rPr>
        <w:br/>
      </w:r>
      <w:r>
        <w:rPr>
          <w:rFonts w:hint="eastAsia"/>
        </w:rPr>
        <w:t>　　　　二、模具钢行业市场需求前景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2004-2009年我国模具钢产量及增长情况</w:t>
      </w:r>
      <w:r>
        <w:rPr>
          <w:rFonts w:hint="eastAsia"/>
        </w:rPr>
        <w:br/>
      </w:r>
      <w:r>
        <w:rPr>
          <w:rFonts w:hint="eastAsia"/>
        </w:rPr>
        <w:t>　　图表 2 2004-2009年我国模具钢产量及增长对比</w:t>
      </w:r>
      <w:r>
        <w:rPr>
          <w:rFonts w:hint="eastAsia"/>
        </w:rPr>
        <w:br/>
      </w:r>
      <w:r>
        <w:rPr>
          <w:rFonts w:hint="eastAsia"/>
        </w:rPr>
        <w:t>　　图表 3 2007-2009年全国模具钢行业盈利能力对比图</w:t>
      </w:r>
      <w:r>
        <w:rPr>
          <w:rFonts w:hint="eastAsia"/>
        </w:rPr>
        <w:br/>
      </w:r>
      <w:r>
        <w:rPr>
          <w:rFonts w:hint="eastAsia"/>
        </w:rPr>
        <w:t>　　图表 4 2007-2009年全国模具钢行业资产负债率对比图</w:t>
      </w:r>
      <w:r>
        <w:rPr>
          <w:rFonts w:hint="eastAsia"/>
        </w:rPr>
        <w:br/>
      </w:r>
      <w:r>
        <w:rPr>
          <w:rFonts w:hint="eastAsia"/>
        </w:rPr>
        <w:t>　　图表 7 2004-2009年我国模具钢工业总产值及增长情况</w:t>
      </w:r>
      <w:r>
        <w:rPr>
          <w:rFonts w:hint="eastAsia"/>
        </w:rPr>
        <w:br/>
      </w:r>
      <w:r>
        <w:rPr>
          <w:rFonts w:hint="eastAsia"/>
        </w:rPr>
        <w:t>　　图表 9 我国模具钢按使用状态分类结构比例图</w:t>
      </w:r>
      <w:r>
        <w:rPr>
          <w:rFonts w:hint="eastAsia"/>
        </w:rPr>
        <w:br/>
      </w:r>
      <w:r>
        <w:rPr>
          <w:rFonts w:hint="eastAsia"/>
        </w:rPr>
        <w:t>　　图表 10 2004-2009年我国模具钢市场规模及增长情况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2004-2009年我国模具钢市场规模及增长对比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2004-2009年我国模具钢市场进口总量及增长对比图</w:t>
      </w:r>
      <w:r>
        <w:rPr>
          <w:rFonts w:hint="eastAsia"/>
        </w:rPr>
        <w:br/>
      </w:r>
      <w:r>
        <w:rPr>
          <w:rFonts w:hint="eastAsia"/>
        </w:rPr>
        <w:t>　　图表 13 2008年我国模具钢产品进口区域分布</w:t>
      </w:r>
      <w:r>
        <w:rPr>
          <w:rFonts w:hint="eastAsia"/>
        </w:rPr>
        <w:br/>
      </w:r>
      <w:r>
        <w:rPr>
          <w:rFonts w:hint="eastAsia"/>
        </w:rPr>
        <w:t>　　图表 15 国内高工钢W6Mo5Cr4V2（6542）走势图</w:t>
      </w:r>
      <w:r>
        <w:rPr>
          <w:rFonts w:hint="eastAsia"/>
        </w:rPr>
        <w:br/>
      </w:r>
      <w:r>
        <w:rPr>
          <w:rFonts w:hint="eastAsia"/>
        </w:rPr>
        <w:t>　　图表 16 H13模具钢市场价格走势图</w:t>
      </w:r>
      <w:r>
        <w:rPr>
          <w:rFonts w:hint="eastAsia"/>
        </w:rPr>
        <w:br/>
      </w:r>
      <w:r>
        <w:rPr>
          <w:rFonts w:hint="eastAsia"/>
        </w:rPr>
        <w:t>　　图表 17 近3年紫山特钢集团有限公司资产负债率变化情况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近3年紫山特钢集团有限公司产权比率变化情况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近3年紫山特钢集团有限公司已获利息倍数变化情况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近3年紫山特钢集团有限公司固定资产周转次数情况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近3年紫山特钢集团有限公司流动资产周转次数变化情况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近3年紫山特钢集团有限公司总资产周转次数变化情况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近3年紫山特钢集团有限公司销售毛利率变化情况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近3年紫山特钢集团有限公司资产净利率变化情况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近3年河冶科技股份有限公司资产负债率变化情况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近3年河冶科技股份有限公司产权比率变化情况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近3年河冶科技股份有限公司已获利息倍数变化情况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近3年河冶科技股份有限公司固定资产周转次数情况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近3年河冶科技股份有限公司流动资产周转次数变化情况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近3年河冶科技股份有限公司总资产周转次数变化情况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近3年河冶科技股份有限公司销售净利率变化情况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近3年河冶科技股份有限公司销售毛利率变化情况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近3年河冶科技股份有限公司资产净利率变化情况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近3年上海宝钢模具钢有限公司资产负债率变化情况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近3年上海宝钢模具钢有限公司产权比率变化情况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近3年上海宝钢模具钢有限公司已获利息倍数变化情况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近3年上海宝钢模具钢有限公司固定资产周转次数情况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近3年上海宝钢模具钢有限公司流动资产周转次数变化情况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近3年上海宝钢模具钢有限公司总资产周转次数变化情况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近3年上海宝钢模具钢有限公司销售毛利率变化情况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近3年上海宝钢模具钢有限公司资产净利率变化情况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近3年一胜百模具技术（上海）有限公司资产负债率变化情况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近3年一胜百模具技术（上海）有限公司产权比率变化情况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近3年一胜百模具技术（上海）有限公司已获利息倍数变化情况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近3年一胜百模具技术（上海）有限公司固定资产周转次数情况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近3年一胜百模具技术（上海）有限公司流动资产周转次数变化情况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近3年一胜百模具技术（上海）有限公司总资产周转次数变化情况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近3年一胜百模具技术（上海）有限公司销售净利率变化情况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近3年一胜百模具技术（上海）有限公司销售毛利率变化情况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近3年一胜百模具技术（上海）有限公司资产净利率变化情况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近3年江西华林特殊钢有限公司资产负债率变化情况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近3年江西华林特殊钢有限公司产权比率变化情况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近3年江西华林特殊钢有限公司已获利息倍数变化情况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近3年江西华林特殊钢有限公司固定资产周转次数情况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近3年江西华林特殊钢有限公司流动资产周转次数变化情况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近3年江西华林特殊钢有限公司总资产周转次数变化情况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近3年江西华林特殊钢有限公司销售净利率变化情况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近3年江西华林特殊钢有限公司销售毛利率变化情况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近3年江西华林特殊钢有限公司资产净利率变化情况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2007-2009年全国模具钢行业盈利能力表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2007-2009年全国模具钢行业偿债能力表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2007-2009年全国模具钢行业营运能力表</w:t>
      </w:r>
      <w:r>
        <w:rPr>
          <w:rFonts w:hint="eastAsia"/>
        </w:rPr>
        <w:br/>
      </w:r>
      <w:r>
        <w:rPr>
          <w:rFonts w:hint="eastAsia"/>
        </w:rPr>
        <w:t>　　表格 4 2004-2009年我国模具钢进口总量及增长情况</w:t>
      </w:r>
      <w:r>
        <w:rPr>
          <w:rFonts w:hint="eastAsia"/>
        </w:rPr>
        <w:br/>
      </w:r>
      <w:r>
        <w:rPr>
          <w:rFonts w:hint="eastAsia"/>
        </w:rPr>
        <w:t>　　表格 6 近4年紫山特钢集团有限公司资产负债率变化情况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近4年紫山特钢集团有限公司产权比率变化情况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近4年紫山特钢集团有限公司已获利息倍数变化情况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近4年紫山特钢集团有限公司固定资产周转次数情况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近4年紫山特钢集团有限公司流动资产周转次数变化情况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近4年紫山特钢集团有限公司总资产周转次数变化情况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近4年紫山特钢集团有限公司销售毛利率变化情况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近4年紫山特钢集团有限公司资产净利率变化情况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 近4年河冶科技股份有限公司资产负债率变化情况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近4年河冶科技股份有限公司产权比率变化情况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近4年河冶科技股份有限公司已获利息倍数变化情况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近4年河冶科技股份有限公司固定资产周转次数情况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近4年河冶科技股份有限公司流动资产周转次数变化情况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近4年河冶科技股份有限公司总资产周转次数变化情况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近4年河冶科技股份有限公司销售净利率变化情况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21 近4年河冶科技股份有限公司销售毛利率变化情况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近4年河冶科技股份有限公司资产净利率变化情况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 近4年上海宝钢模具钢有限公司资产负债率变化情况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近4年上海宝钢模具钢有限公司产权比率变化情况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近4年上海宝钢模具钢有限公司已获利息倍数变化情况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近4年上海宝钢模具钢有限公司固定资产周转次数情况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近4年上海宝钢模具钢有限公司流动资产周转次数变化情况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近4年上海宝钢模具钢有限公司总资产周转次数变化情况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近4年上海宝钢模具钢有限公司销售毛利率变化情况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近4年上海宝钢模具钢有限公司资产净利率变化情况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近4年一胜百模具技术（上海）有限公司资产负债率变化情况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近4年一胜百模具技术（上海）有限公司产权比率变化情况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近4年一胜百模具技术（上海）有限公司已获利息倍数变化情况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近4年一胜百模具技术（上海）有限公司固定资产周转次数情况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近4年一胜百模具技术（上海）有限公司流动资产周转次数变化情况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近4年一胜百模具技术（上海）有限公司总资产周转次数变化情况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近4年一胜百模具技术（上海）有限公司销售净利率变化情况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近4年一胜百模具技术（上海）有限公司销售毛利率变化情况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近4年一胜百模具技术（上海）有限公司资产净利率变化情况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近4年江西华林特殊钢有限公司资产负债率变化情况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近4年江西华林特殊钢有限公司产权比率变化情况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近4年江西华林特殊钢有限公司已获利息倍数变化情况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近4年江西华林特殊钢有限公司固定资产周转次数情况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近4年江西华林特殊钢有限公司流动资产周转次数变化情况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近4年江西华林特殊钢有限公司总资产周转次数变化情况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近4年江西华林特殊钢有限公司销售净利率变化情况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近4年江西华林特殊钢有限公司销售毛利率变化情况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近4年江西华林特殊钢有限公司资产净利率变化情况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2009-2012年我国模具钢行业利润合计预测结果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53fbad32d496e" w:history="1">
        <w:r>
          <w:rPr>
            <w:rStyle w:val="Hyperlink"/>
          </w:rPr>
          <w:t>2009年中国模具钢行业市场分析报告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53fbad32d496e" w:history="1">
        <w:r>
          <w:rPr>
            <w:rStyle w:val="Hyperlink"/>
          </w:rPr>
          <w:t>https://www.20087.com/2009-12/R_2009mojugangshichangfenxiBaoGao.html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002598dbf42fe" w:history="1">
      <w:r>
        <w:rPr>
          <w:rStyle w:val="Hyperlink"/>
        </w:rPr>
        <w:t>2009年中国模具钢行业市场分析报告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ojugangshichangfenxiBaoGao.html" TargetMode="External" Id="R99853fbad32d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ojugangshichangfenxiBaoGao.html" TargetMode="External" Id="R074002598dbf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2009-12-22T02:32:00Z</dcterms:created>
  <dcterms:modified xsi:type="dcterms:W3CDTF">2009-12-22T03:32:00Z</dcterms:modified>
  <dc:subject>2009年中国模具钢行业市场分析报告</dc:subject>
  <dc:title>2009年中国模具钢行业市场分析报告</dc:title>
  <cp:keywords>2009年中国模具钢行业市场分析报告</cp:keywords>
  <dc:description>2009年中国模具钢行业市场分析报告</dc:description>
</cp:coreProperties>
</file>