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264fd17544982" w:history="1">
              <w:r>
                <w:rPr>
                  <w:rStyle w:val="Hyperlink"/>
                </w:rPr>
                <w:t>2009-2010年中国甲苯市场调研报告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264fd17544982" w:history="1">
              <w:r>
                <w:rPr>
                  <w:rStyle w:val="Hyperlink"/>
                </w:rPr>
                <w:t>2009-2010年中国甲苯市场调研报告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264fd17544982" w:history="1">
                <w:r>
                  <w:rPr>
                    <w:rStyle w:val="Hyperlink"/>
                  </w:rPr>
                  <w:t>https://www.20087.com/2009-12/R_2009_2010jiabenshichangdiaoyanBaoGao.html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2008年全球甲苯产能</w:t>
      </w:r>
      <w:r>
        <w:rPr>
          <w:rFonts w:hint="eastAsia"/>
        </w:rPr>
        <w:br/>
      </w:r>
      <w:r>
        <w:rPr>
          <w:rFonts w:hint="eastAsia"/>
        </w:rPr>
        <w:t>　　一 2008年甲苯全球产能</w:t>
      </w:r>
      <w:r>
        <w:rPr>
          <w:rFonts w:hint="eastAsia"/>
        </w:rPr>
        <w:br/>
      </w:r>
      <w:r>
        <w:rPr>
          <w:rFonts w:hint="eastAsia"/>
        </w:rPr>
        <w:t>　　二 2008年产能区域布局</w:t>
      </w:r>
      <w:r>
        <w:rPr>
          <w:rFonts w:hint="eastAsia"/>
        </w:rPr>
        <w:br/>
      </w:r>
      <w:r>
        <w:rPr>
          <w:rFonts w:hint="eastAsia"/>
        </w:rPr>
        <w:t>　　三 重点生产企业产能</w:t>
      </w:r>
      <w:r>
        <w:rPr>
          <w:rFonts w:hint="eastAsia"/>
        </w:rPr>
        <w:br/>
      </w:r>
      <w:r>
        <w:rPr>
          <w:rFonts w:hint="eastAsia"/>
        </w:rPr>
        <w:t>　　第二节 2008年全球甲苯消费</w:t>
      </w:r>
      <w:r>
        <w:rPr>
          <w:rFonts w:hint="eastAsia"/>
        </w:rPr>
        <w:br/>
      </w:r>
      <w:r>
        <w:rPr>
          <w:rFonts w:hint="eastAsia"/>
        </w:rPr>
        <w:t>　　一 2008年全球甲苯消费领域</w:t>
      </w:r>
      <w:r>
        <w:rPr>
          <w:rFonts w:hint="eastAsia"/>
        </w:rPr>
        <w:br/>
      </w:r>
      <w:r>
        <w:rPr>
          <w:rFonts w:hint="eastAsia"/>
        </w:rPr>
        <w:t>　　二 2008-2012年甲苯消费分析</w:t>
      </w:r>
      <w:r>
        <w:rPr>
          <w:rFonts w:hint="eastAsia"/>
        </w:rPr>
        <w:br/>
      </w:r>
      <w:r>
        <w:rPr>
          <w:rFonts w:hint="eastAsia"/>
        </w:rPr>
        <w:t>　　第三节 2008年国内甲苯产能</w:t>
      </w:r>
      <w:r>
        <w:rPr>
          <w:rFonts w:hint="eastAsia"/>
        </w:rPr>
        <w:br/>
      </w:r>
      <w:r>
        <w:rPr>
          <w:rFonts w:hint="eastAsia"/>
        </w:rPr>
        <w:t>　　一 2008年国内甲苯产能</w:t>
      </w:r>
      <w:r>
        <w:rPr>
          <w:rFonts w:hint="eastAsia"/>
        </w:rPr>
        <w:br/>
      </w:r>
      <w:r>
        <w:rPr>
          <w:rFonts w:hint="eastAsia"/>
        </w:rPr>
        <w:t>　　二 2009-2010年产能预测</w:t>
      </w:r>
      <w:r>
        <w:rPr>
          <w:rFonts w:hint="eastAsia"/>
        </w:rPr>
        <w:br/>
      </w:r>
      <w:r>
        <w:rPr>
          <w:rFonts w:hint="eastAsia"/>
        </w:rPr>
        <w:t>　　三 国内企业产能及技术</w:t>
      </w:r>
      <w:r>
        <w:rPr>
          <w:rFonts w:hint="eastAsia"/>
        </w:rPr>
        <w:br/>
      </w:r>
      <w:r>
        <w:rPr>
          <w:rFonts w:hint="eastAsia"/>
        </w:rPr>
        <w:t>　　第四节 2008年国内甲苯消费</w:t>
      </w:r>
      <w:r>
        <w:rPr>
          <w:rFonts w:hint="eastAsia"/>
        </w:rPr>
        <w:br/>
      </w:r>
      <w:r>
        <w:rPr>
          <w:rFonts w:hint="eastAsia"/>
        </w:rPr>
        <w:t>　　一 国内甲苯消费规模</w:t>
      </w:r>
      <w:r>
        <w:rPr>
          <w:rFonts w:hint="eastAsia"/>
        </w:rPr>
        <w:br/>
      </w:r>
      <w:r>
        <w:rPr>
          <w:rFonts w:hint="eastAsia"/>
        </w:rPr>
        <w:t>　　二 2008年甲苯消费领域</w:t>
      </w:r>
      <w:r>
        <w:rPr>
          <w:rFonts w:hint="eastAsia"/>
        </w:rPr>
        <w:br/>
      </w:r>
      <w:r>
        <w:rPr>
          <w:rFonts w:hint="eastAsia"/>
        </w:rPr>
        <w:t>　　第五节 2008年甲苯进出口</w:t>
      </w:r>
      <w:r>
        <w:rPr>
          <w:rFonts w:hint="eastAsia"/>
        </w:rPr>
        <w:br/>
      </w:r>
      <w:r>
        <w:rPr>
          <w:rFonts w:hint="eastAsia"/>
        </w:rPr>
        <w:t>　　一 2008年中国甲苯进口来源</w:t>
      </w:r>
      <w:r>
        <w:rPr>
          <w:rFonts w:hint="eastAsia"/>
        </w:rPr>
        <w:br/>
      </w:r>
      <w:r>
        <w:rPr>
          <w:rFonts w:hint="eastAsia"/>
        </w:rPr>
        <w:t>　　二 2008年中国甲苯出口省市区</w:t>
      </w:r>
      <w:r>
        <w:rPr>
          <w:rFonts w:hint="eastAsia"/>
        </w:rPr>
        <w:br/>
      </w:r>
      <w:r>
        <w:rPr>
          <w:rFonts w:hint="eastAsia"/>
        </w:rPr>
        <w:t>　　三 2008年中国甲苯进口省市区</w:t>
      </w:r>
      <w:r>
        <w:rPr>
          <w:rFonts w:hint="eastAsia"/>
        </w:rPr>
        <w:br/>
      </w:r>
      <w:r>
        <w:rPr>
          <w:rFonts w:hint="eastAsia"/>
        </w:rPr>
        <w:t>　　四 2008年中国甲苯出口目的地</w:t>
      </w:r>
      <w:r>
        <w:rPr>
          <w:rFonts w:hint="eastAsia"/>
        </w:rPr>
        <w:br/>
      </w:r>
      <w:r>
        <w:rPr>
          <w:rFonts w:hint="eastAsia"/>
        </w:rPr>
        <w:t>　　第六节 中⋅智⋅林：2008-2009年甲苯价格走势</w:t>
      </w:r>
      <w:r>
        <w:rPr>
          <w:rFonts w:hint="eastAsia"/>
        </w:rPr>
        <w:br/>
      </w:r>
      <w:r>
        <w:rPr>
          <w:rFonts w:hint="eastAsia"/>
        </w:rPr>
        <w:t>　　一 全球甲苯价格走势</w:t>
      </w:r>
      <w:r>
        <w:rPr>
          <w:rFonts w:hint="eastAsia"/>
        </w:rPr>
        <w:br/>
      </w:r>
      <w:r>
        <w:rPr>
          <w:rFonts w:hint="eastAsia"/>
        </w:rPr>
        <w:t>　　二 2008-2009年国内价格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264fd17544982" w:history="1">
        <w:r>
          <w:rPr>
            <w:rStyle w:val="Hyperlink"/>
          </w:rPr>
          <w:t>2009-2010年中国甲苯市场调研报告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264fd17544982" w:history="1">
        <w:r>
          <w:rPr>
            <w:rStyle w:val="Hyperlink"/>
          </w:rPr>
          <w:t>https://www.20087.com/2009-12/R_2009_2010jiabenshichangdiaoyanBaoGao.html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e04051bee4c92" w:history="1">
      <w:r>
        <w:rPr>
          <w:rStyle w:val="Hyperlink"/>
        </w:rPr>
        <w:t>2009-2010年中国甲苯市场调研报告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jiabenshichangdiaoyanBaoGao.html" TargetMode="External" Id="R56c264fd1754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jiabenshichangdiaoyanBaoGao.html" TargetMode="External" Id="Rde3e04051bee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2009-12-24T07:38:00Z</dcterms:created>
  <dcterms:modified xsi:type="dcterms:W3CDTF">2009-12-24T08:38:00Z</dcterms:modified>
  <dc:subject>2009-2010年中国甲苯市场调研报告</dc:subject>
  <dc:title>2009-2010年中国甲苯市场调研报告</dc:title>
  <cp:keywords>2009-2010年中国甲苯市场调研报告</cp:keywords>
  <dc:description>2009-2010年中国甲苯市场调研报告</dc:description>
</cp:coreProperties>
</file>