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3dd592db4821" w:history="1">
              <w:r>
                <w:rPr>
                  <w:rStyle w:val="Hyperlink"/>
                </w:rPr>
                <w:t>2009-2012年中国减肥连锁行业市场运营走势与投资前景预测报告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3dd592db4821" w:history="1">
              <w:r>
                <w:rPr>
                  <w:rStyle w:val="Hyperlink"/>
                </w:rPr>
                <w:t>2009-2012年中国减肥连锁行业市场运营走势与投资前景预测报告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83dd592db4821" w:history="1">
                <w:r>
                  <w:rPr>
                    <w:rStyle w:val="Hyperlink"/>
                  </w:rPr>
                  <w:t>https://www.20087.com/2009-12/R_2009_2012jianfeiliansuoshichangyunyi638BaoGao.html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2009年世界减肥连锁行业发展概况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二、世界减肥连锁行业特点分析</w:t>
      </w:r>
      <w:r>
        <w:rPr>
          <w:rFonts w:hint="eastAsia"/>
        </w:rPr>
        <w:br/>
      </w:r>
      <w:r>
        <w:rPr>
          <w:rFonts w:hint="eastAsia"/>
        </w:rPr>
        <w:t>　　　　三、世界减肥连锁行业市场竞争分析</w:t>
      </w:r>
      <w:r>
        <w:rPr>
          <w:rFonts w:hint="eastAsia"/>
        </w:rPr>
        <w:br/>
      </w:r>
      <w:r>
        <w:rPr>
          <w:rFonts w:hint="eastAsia"/>
        </w:rPr>
        <w:t>　　第二节 2009年世界减肥连锁行业主要国家运行情况分析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2010-2012年世界减肥连锁行业发展趋势分析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2007-2009年中国减肥行业发展政策环境分析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2007-2009年中国减肥连锁行业社会发展环境分析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三、产能增速过快</w:t>
      </w:r>
      <w:r>
        <w:rPr>
          <w:rFonts w:hint="eastAsia"/>
        </w:rPr>
        <w:br/>
      </w:r>
      <w:r>
        <w:rPr>
          <w:rFonts w:hint="eastAsia"/>
        </w:rPr>
        <w:t>　　　　四、产品成本增加</w:t>
      </w:r>
      <w:r>
        <w:rPr>
          <w:rFonts w:hint="eastAsia"/>
        </w:rPr>
        <w:br/>
      </w:r>
      <w:r>
        <w:rPr>
          <w:rFonts w:hint="eastAsia"/>
        </w:rPr>
        <w:t>　　　　五、产品价格有所回落</w:t>
      </w:r>
      <w:r>
        <w:rPr>
          <w:rFonts w:hint="eastAsia"/>
        </w:rPr>
        <w:br/>
      </w:r>
      <w:r>
        <w:rPr>
          <w:rFonts w:hint="eastAsia"/>
        </w:rPr>
        <w:t>　　第二节 2009年中国减肥连锁行业市场供需分析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三、2005-2009年投产及生产线情况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2009年中国减肥产品市场进出口分析</w:t>
      </w:r>
      <w:r>
        <w:rPr>
          <w:rFonts w:hint="eastAsia"/>
        </w:rPr>
        <w:br/>
      </w:r>
      <w:r>
        <w:rPr>
          <w:rFonts w:hint="eastAsia"/>
        </w:rPr>
        <w:t>　　　　一、出口增速有所下降</w:t>
      </w:r>
      <w:r>
        <w:rPr>
          <w:rFonts w:hint="eastAsia"/>
        </w:rPr>
        <w:br/>
      </w:r>
      <w:r>
        <w:rPr>
          <w:rFonts w:hint="eastAsia"/>
        </w:rPr>
        <w:t>　　　　二、进口以高附加值产品为主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　　一、产品结构继续优化</w:t>
      </w:r>
      <w:r>
        <w:rPr>
          <w:rFonts w:hint="eastAsia"/>
        </w:rPr>
        <w:br/>
      </w:r>
      <w:r>
        <w:rPr>
          <w:rFonts w:hint="eastAsia"/>
        </w:rPr>
        <w:t>　　　　二、兼并重组活动活跃</w:t>
      </w:r>
      <w:r>
        <w:rPr>
          <w:rFonts w:hint="eastAsia"/>
        </w:rPr>
        <w:br/>
      </w:r>
      <w:r>
        <w:rPr>
          <w:rFonts w:hint="eastAsia"/>
        </w:rPr>
        <w:t>　　第二节 产量继续保持快速增长，库存出现下降</w:t>
      </w:r>
      <w:r>
        <w:rPr>
          <w:rFonts w:hint="eastAsia"/>
        </w:rPr>
        <w:br/>
      </w:r>
      <w:r>
        <w:rPr>
          <w:rFonts w:hint="eastAsia"/>
        </w:rPr>
        <w:t>　　　　一、利润增速大幅提升，成本费用增长稳定</w:t>
      </w:r>
      <w:r>
        <w:rPr>
          <w:rFonts w:hint="eastAsia"/>
        </w:rPr>
        <w:br/>
      </w:r>
      <w:r>
        <w:rPr>
          <w:rFonts w:hint="eastAsia"/>
        </w:rPr>
        <w:t>　　　　二、运营能力大幅提高，偿债能力保持稳定</w:t>
      </w:r>
      <w:r>
        <w:rPr>
          <w:rFonts w:hint="eastAsia"/>
        </w:rPr>
        <w:br/>
      </w:r>
      <w:r>
        <w:rPr>
          <w:rFonts w:hint="eastAsia"/>
        </w:rPr>
        <w:t>　　第三节 2009年中国减肥连锁行业经济效益分析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　　一、成本大幅上升、利润空间有限</w:t>
      </w:r>
      <w:r>
        <w:rPr>
          <w:rFonts w:hint="eastAsia"/>
        </w:rPr>
        <w:br/>
      </w:r>
      <w:r>
        <w:rPr>
          <w:rFonts w:hint="eastAsia"/>
        </w:rPr>
        <w:t>　　　　二、整体减肥连锁行业制造经济指标分析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2009年中国减肥连锁在不同渠道销售情况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四、品牌略</w:t>
      </w:r>
      <w:r>
        <w:rPr>
          <w:rFonts w:hint="eastAsia"/>
        </w:rPr>
        <w:br/>
      </w:r>
      <w:r>
        <w:rPr>
          <w:rFonts w:hint="eastAsia"/>
        </w:rPr>
        <w:t>　　第四节 2009年减肥连锁在中国的营销策略变化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2009年中国区域减肥连锁产业的消费需求分析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六、区域减肥连锁产品服务的供求弹性分析</w:t>
      </w:r>
      <w:r>
        <w:rPr>
          <w:rFonts w:hint="eastAsia"/>
        </w:rPr>
        <w:br/>
      </w:r>
      <w:r>
        <w:rPr>
          <w:rFonts w:hint="eastAsia"/>
        </w:rPr>
        <w:t>　　　　七、区域减肥连锁市场的钢柔性分析</w:t>
      </w:r>
      <w:r>
        <w:rPr>
          <w:rFonts w:hint="eastAsia"/>
        </w:rPr>
        <w:br/>
      </w:r>
      <w:r>
        <w:rPr>
          <w:rFonts w:hint="eastAsia"/>
        </w:rPr>
        <w:t>　　　　八、区域减肥连锁市场价格利润机制分析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2009年中国减肥连锁市场竞争面临的问题分析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四、曲美上市营销全程回顾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2009-2012年中国减肥连锁发展前景预测</w:t>
      </w:r>
      <w:r>
        <w:rPr>
          <w:rFonts w:hint="eastAsia"/>
        </w:rPr>
        <w:br/>
      </w:r>
      <w:r>
        <w:rPr>
          <w:rFonts w:hint="eastAsia"/>
        </w:rPr>
        <w:t>　　　　一、减肥连锁行业供给能力预测</w:t>
      </w:r>
      <w:r>
        <w:rPr>
          <w:rFonts w:hint="eastAsia"/>
        </w:rPr>
        <w:br/>
      </w:r>
      <w:r>
        <w:rPr>
          <w:rFonts w:hint="eastAsia"/>
        </w:rPr>
        <w:t>　　　　二、减肥连锁加工行业盈利能力</w:t>
      </w:r>
      <w:r>
        <w:rPr>
          <w:rFonts w:hint="eastAsia"/>
        </w:rPr>
        <w:br/>
      </w:r>
      <w:r>
        <w:rPr>
          <w:rFonts w:hint="eastAsia"/>
        </w:rPr>
        <w:t>　　　　三、减肥连锁市场发展方向分析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减肥产品市场销售金额排名</w:t>
      </w:r>
      <w:r>
        <w:rPr>
          <w:rFonts w:hint="eastAsia"/>
        </w:rPr>
        <w:br/>
      </w:r>
      <w:r>
        <w:rPr>
          <w:rFonts w:hint="eastAsia"/>
        </w:rPr>
        <w:t>　　图表 减肥产品十大强势品牌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2008年各季度宏观经济指标对减肥连锁发展及市场影响趋势图</w:t>
      </w:r>
      <w:r>
        <w:rPr>
          <w:rFonts w:hint="eastAsia"/>
        </w:rPr>
        <w:br/>
      </w:r>
      <w:r>
        <w:rPr>
          <w:rFonts w:hint="eastAsia"/>
        </w:rPr>
        <w:t>　　图表 行业生命周期分析图</w:t>
      </w:r>
      <w:r>
        <w:rPr>
          <w:rFonts w:hint="eastAsia"/>
        </w:rPr>
        <w:br/>
      </w:r>
      <w:r>
        <w:rPr>
          <w:rFonts w:hint="eastAsia"/>
        </w:rPr>
        <w:t>　　图表 产业链分析图</w:t>
      </w:r>
      <w:r>
        <w:rPr>
          <w:rFonts w:hint="eastAsia"/>
        </w:rPr>
        <w:br/>
      </w:r>
      <w:r>
        <w:rPr>
          <w:rFonts w:hint="eastAsia"/>
        </w:rPr>
        <w:t>　　图表 2000-2008年全国减肥连锁总产量分析</w:t>
      </w:r>
      <w:r>
        <w:rPr>
          <w:rFonts w:hint="eastAsia"/>
        </w:rPr>
        <w:br/>
      </w:r>
      <w:r>
        <w:rPr>
          <w:rFonts w:hint="eastAsia"/>
        </w:rPr>
        <w:t>　　图表 2000-2008年全国减肥连锁增加值分析</w:t>
      </w:r>
      <w:r>
        <w:rPr>
          <w:rFonts w:hint="eastAsia"/>
        </w:rPr>
        <w:br/>
      </w:r>
      <w:r>
        <w:rPr>
          <w:rFonts w:hint="eastAsia"/>
        </w:rPr>
        <w:t>　　图表 2000-2008年全国减肥连锁固定资产投资分析</w:t>
      </w:r>
      <w:r>
        <w:rPr>
          <w:rFonts w:hint="eastAsia"/>
        </w:rPr>
        <w:br/>
      </w:r>
      <w:r>
        <w:rPr>
          <w:rFonts w:hint="eastAsia"/>
        </w:rPr>
        <w:t>　　图表 2000-2008年全国减肥连锁总额分析</w:t>
      </w:r>
      <w:r>
        <w:rPr>
          <w:rFonts w:hint="eastAsia"/>
        </w:rPr>
        <w:br/>
      </w:r>
      <w:r>
        <w:rPr>
          <w:rFonts w:hint="eastAsia"/>
        </w:rPr>
        <w:t>　　图表 2007-2008年CPI指数图</w:t>
      </w:r>
      <w:r>
        <w:rPr>
          <w:rFonts w:hint="eastAsia"/>
        </w:rPr>
        <w:br/>
      </w:r>
      <w:r>
        <w:rPr>
          <w:rFonts w:hint="eastAsia"/>
        </w:rPr>
        <w:t>　　图表 1995-2008年进出口总额</w:t>
      </w:r>
      <w:r>
        <w:rPr>
          <w:rFonts w:hint="eastAsia"/>
        </w:rPr>
        <w:br/>
      </w:r>
      <w:r>
        <w:rPr>
          <w:rFonts w:hint="eastAsia"/>
        </w:rPr>
        <w:t>　　图表 1995-2008年减肥连锁行业人员均纯收入</w:t>
      </w:r>
      <w:r>
        <w:rPr>
          <w:rFonts w:hint="eastAsia"/>
        </w:rPr>
        <w:br/>
      </w:r>
      <w:r>
        <w:rPr>
          <w:rFonts w:hint="eastAsia"/>
        </w:rPr>
        <w:t>　　图表 1995-2008年减肥连锁行业人均可支配收入</w:t>
      </w:r>
      <w:r>
        <w:rPr>
          <w:rFonts w:hint="eastAsia"/>
        </w:rPr>
        <w:br/>
      </w:r>
      <w:r>
        <w:rPr>
          <w:rFonts w:hint="eastAsia"/>
        </w:rPr>
        <w:t>　　图表 2005 -2008年世界减肥连锁业经济和世界贸易增长趋势（%）</w:t>
      </w:r>
      <w:r>
        <w:rPr>
          <w:rFonts w:hint="eastAsia"/>
        </w:rPr>
        <w:br/>
      </w:r>
      <w:r>
        <w:rPr>
          <w:rFonts w:hint="eastAsia"/>
        </w:rPr>
        <w:t>　　图表 2008年减肥连锁产业结构</w:t>
      </w:r>
      <w:r>
        <w:rPr>
          <w:rFonts w:hint="eastAsia"/>
        </w:rPr>
        <w:br/>
      </w:r>
      <w:r>
        <w:rPr>
          <w:rFonts w:hint="eastAsia"/>
        </w:rPr>
        <w:t>　　图表 中国减肥连锁出口量及同比增长幅度</w:t>
      </w:r>
      <w:r>
        <w:rPr>
          <w:rFonts w:hint="eastAsia"/>
        </w:rPr>
        <w:br/>
      </w:r>
      <w:r>
        <w:rPr>
          <w:rFonts w:hint="eastAsia"/>
        </w:rPr>
        <w:t>　　图表 中国减肥连锁出口量及出口均价格</w:t>
      </w:r>
      <w:r>
        <w:rPr>
          <w:rFonts w:hint="eastAsia"/>
        </w:rPr>
        <w:br/>
      </w:r>
      <w:r>
        <w:rPr>
          <w:rFonts w:hint="eastAsia"/>
        </w:rPr>
        <w:t>　　图表 关税调整产品2008年1-10月出口量及所占比例</w:t>
      </w:r>
      <w:r>
        <w:rPr>
          <w:rFonts w:hint="eastAsia"/>
        </w:rPr>
        <w:br/>
      </w:r>
      <w:r>
        <w:rPr>
          <w:rFonts w:hint="eastAsia"/>
        </w:rPr>
        <w:t>　　图表 2009-2012年我国减肥连锁下游需求预测</w:t>
      </w:r>
      <w:r>
        <w:rPr>
          <w:rFonts w:hint="eastAsia"/>
        </w:rPr>
        <w:br/>
      </w:r>
      <w:r>
        <w:rPr>
          <w:rFonts w:hint="eastAsia"/>
        </w:rPr>
        <w:t>　　图表 2009-2012年我国减肥连锁产能预测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3dd592db4821" w:history="1">
        <w:r>
          <w:rPr>
            <w:rStyle w:val="Hyperlink"/>
          </w:rPr>
          <w:t>2009-2012年中国减肥连锁行业市场运营走势与投资前景预测报告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83dd592db4821" w:history="1">
        <w:r>
          <w:rPr>
            <w:rStyle w:val="Hyperlink"/>
          </w:rPr>
          <w:t>https://www.20087.com/2009-12/R_2009_2012jianfeiliansuoshichangyunyi638BaoGao.html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e96fa74a4d9b" w:history="1">
      <w:r>
        <w:rPr>
          <w:rStyle w:val="Hyperlink"/>
        </w:rPr>
        <w:t>2009-2012年中国减肥连锁行业市场运营走势与投资前景预测报告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nfeiliansuoshichangyunyi638BaoGao.html" TargetMode="External" Id="R03e83dd592d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nfeiliansuoshichangyunyi638BaoGao.html" TargetMode="External" Id="R03b1e96fa74a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2009-12-30T04:29:00Z</dcterms:created>
  <dcterms:modified xsi:type="dcterms:W3CDTF">2009-12-30T05:29:00Z</dcterms:modified>
  <dc:subject>2009-2012年中国减肥连锁行业市场运营走势与投资前景预测报告</dc:subject>
  <dc:title>2009-2012年中国减肥连锁行业市场运营走势与投资前景预测报告</dc:title>
  <cp:keywords>2009-2012年中国减肥连锁行业市场运营走势与投资前景预测报告</cp:keywords>
  <dc:description>2009-2012年中国减肥连锁行业市场运营走势与投资前景预测报告</dc:description>
</cp:coreProperties>
</file>