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95e63a08e45a2" w:history="1">
              <w:r>
                <w:rPr>
                  <w:rStyle w:val="Hyperlink"/>
                </w:rPr>
                <w:t>2009-2012年中国天然化妆品行业发展态势与投资前景分析报告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95e63a08e45a2" w:history="1">
              <w:r>
                <w:rPr>
                  <w:rStyle w:val="Hyperlink"/>
                </w:rPr>
                <w:t>2009-2012年中国天然化妆品行业发展态势与投资前景分析报告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95e63a08e45a2" w:history="1">
                <w:r>
                  <w:rPr>
                    <w:rStyle w:val="Hyperlink"/>
                  </w:rPr>
                  <w:t>https://www.20087.com/2009-12/R_2009_2012tianranhuazhuangpinfazhantaBaoGao.html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2009年国际化妆品市场的总体概况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二、2009年欧盟提高化妆品生产标准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2009年中国化妆品市场总体概况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四、2009年化妆品网购市场</w:t>
      </w:r>
      <w:r>
        <w:rPr>
          <w:rFonts w:hint="eastAsia"/>
        </w:rPr>
        <w:br/>
      </w:r>
      <w:r>
        <w:rPr>
          <w:rFonts w:hint="eastAsia"/>
        </w:rPr>
        <w:t>　　第二节 2009年中国化妆品市场消费分析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009年中国化妆品市场发展的对策分析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2009年国际天然化妆品市场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三、全球天然化妆品茶品结构简析</w:t>
      </w:r>
      <w:r>
        <w:rPr>
          <w:rFonts w:hint="eastAsia"/>
        </w:rPr>
        <w:br/>
      </w:r>
      <w:r>
        <w:rPr>
          <w:rFonts w:hint="eastAsia"/>
        </w:rPr>
        <w:t>　　　　四、国外天然化妆品销售方式分析</w:t>
      </w:r>
      <w:r>
        <w:rPr>
          <w:rFonts w:hint="eastAsia"/>
        </w:rPr>
        <w:br/>
      </w:r>
      <w:r>
        <w:rPr>
          <w:rFonts w:hint="eastAsia"/>
        </w:rPr>
        <w:t>　　第二节 2009年全球天然化妆品产业区域市场格局分析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纽约曼哈顿的Kiehl’s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Origins品木宣言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2010-2015年中国天然化妆品概述行业政策环境分析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第四节 2010-2015年中国天然化妆品行业投资背景分析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2009年中国绿色化妆品产业发展情况分析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2009年中国天然化妆品行业发展存在的问题分析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2009年中国天然化妆品市场发展格局分析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2009年中国天然化妆品市场价格走势分析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2009年中国天然化妆品行业竞争策略分析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仙妮蕾德（广州）有限公司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2009年中国化妆品行业主要市场渠道分析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2009年中国化妆品直复营销与网络营销分析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2009年中国化妆品梯度营销渠道的策略解读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第一节 2010-2015年中国天然化妆品产业运行趋势展望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2010-2015年中国天然化妆品市场发展走势预测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二、产品供给形势预测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第二节 2010-2015年中国天然化妆品行业投资机会分析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2010-2015年中国天然化妆品行业投资风险分析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[:中智林:]专家建议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2009-2010年上海家化联合股份有限公司偿债能力指标表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仙妮蕾德（广州）有限公司成本费用构成情况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浙江欧诗漫集团有限公司成本费用构成情况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霸王（广州）有限公司资产负债能力指标分析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霸王（广州）有限公司成本费用构成情况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2010-2015年中国天然化妆品市场需求预测</w:t>
      </w:r>
      <w:r>
        <w:rPr>
          <w:rFonts w:hint="eastAsia"/>
        </w:rPr>
        <w:br/>
      </w:r>
      <w:r>
        <w:rPr>
          <w:rFonts w:hint="eastAsia"/>
        </w:rPr>
        <w:t>　　图表 2010-2015年中国天然化妆品产品供给形势预测</w:t>
      </w:r>
      <w:r>
        <w:rPr>
          <w:rFonts w:hint="eastAsia"/>
        </w:rPr>
        <w:br/>
      </w:r>
      <w:r>
        <w:rPr>
          <w:rFonts w:hint="eastAsia"/>
        </w:rPr>
        <w:t>　　图表 2010-2015年中国天然化妆品市场竞争格局预测分析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2010-2015年中国天然化妆品市场盈利能力预测分析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95e63a08e45a2" w:history="1">
        <w:r>
          <w:rPr>
            <w:rStyle w:val="Hyperlink"/>
          </w:rPr>
          <w:t>2009-2012年中国天然化妆品行业发展态势与投资前景分析报告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95e63a08e45a2" w:history="1">
        <w:r>
          <w:rPr>
            <w:rStyle w:val="Hyperlink"/>
          </w:rPr>
          <w:t>https://www.20087.com/2009-12/R_2009_2012tianranhuazhuangpinfazhantaBaoGao.html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e0810ee844a6b" w:history="1">
      <w:r>
        <w:rPr>
          <w:rStyle w:val="Hyperlink"/>
        </w:rPr>
        <w:t>2009-2012年中国天然化妆品行业发展态势与投资前景分析报告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ianranhuazhuangpinfazhantaBaoGao.html" TargetMode="External" Id="R9c595e63a08e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ianranhuazhuangpinfazhantaBaoGao.html" TargetMode="External" Id="R924e0810ee84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2009-12-13T05:28:00Z</dcterms:created>
  <dcterms:modified xsi:type="dcterms:W3CDTF">2009-12-13T06:28:00Z</dcterms:modified>
  <dc:subject>2009-2012年中国天然化妆品行业发展态势与投资前景分析报告</dc:subject>
  <dc:title>2009-2012年中国天然化妆品行业发展态势与投资前景分析报告</dc:title>
  <cp:keywords>2009-2012年中国天然化妆品行业发展态势与投资前景分析报告</cp:keywords>
  <dc:description>2009-2012年中国天然化妆品行业发展态势与投资前景分析报告</dc:description>
</cp:coreProperties>
</file>