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ed0efa224834" w:history="1">
              <w:r>
                <w:rPr>
                  <w:rStyle w:val="Hyperlink"/>
                </w:rPr>
                <w:t>2009-2012年中国石油焦行业投资分析报告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ed0efa224834" w:history="1">
              <w:r>
                <w:rPr>
                  <w:rStyle w:val="Hyperlink"/>
                </w:rPr>
                <w:t>2009-2012年中国石油焦行业投资分析报告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ed0efa224834" w:history="1">
                <w:r>
                  <w:rPr>
                    <w:rStyle w:val="Hyperlink"/>
                  </w:rPr>
                  <w:t>https://www.20087.com/2009-12/R_2009_2012shiyoujiaotouzifenxiBaoGao.html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石油焦行业发展概述</w:t>
      </w:r>
      <w:r>
        <w:rPr>
          <w:rFonts w:hint="eastAsia"/>
        </w:rPr>
        <w:br/>
      </w:r>
      <w:r>
        <w:rPr>
          <w:rFonts w:hint="eastAsia"/>
        </w:rPr>
        <w:t>　　第一节 石油焦的概念</w:t>
      </w:r>
      <w:r>
        <w:rPr>
          <w:rFonts w:hint="eastAsia"/>
        </w:rPr>
        <w:br/>
      </w:r>
      <w:r>
        <w:rPr>
          <w:rFonts w:hint="eastAsia"/>
        </w:rPr>
        <w:t>　　　　一、石油焦的定义</w:t>
      </w:r>
      <w:r>
        <w:rPr>
          <w:rFonts w:hint="eastAsia"/>
        </w:rPr>
        <w:br/>
      </w:r>
      <w:r>
        <w:rPr>
          <w:rFonts w:hint="eastAsia"/>
        </w:rPr>
        <w:t>　　　　二、石油焦的特点</w:t>
      </w:r>
      <w:r>
        <w:rPr>
          <w:rFonts w:hint="eastAsia"/>
        </w:rPr>
        <w:br/>
      </w:r>
      <w:r>
        <w:rPr>
          <w:rFonts w:hint="eastAsia"/>
        </w:rPr>
        <w:t>　　　　三、石油焦的应用</w:t>
      </w:r>
      <w:r>
        <w:rPr>
          <w:rFonts w:hint="eastAsia"/>
        </w:rPr>
        <w:br/>
      </w:r>
      <w:r>
        <w:rPr>
          <w:rFonts w:hint="eastAsia"/>
        </w:rPr>
        <w:t>　　第二节 石油焦行业发展成熟度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石油焦市场特征分析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全球石油焦行业发展分析</w:t>
      </w:r>
      <w:r>
        <w:rPr>
          <w:rFonts w:hint="eastAsia"/>
        </w:rPr>
        <w:br/>
      </w:r>
      <w:r>
        <w:rPr>
          <w:rFonts w:hint="eastAsia"/>
        </w:rPr>
        <w:t>　　第一节 世界石油焦行业发展分析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一、2007年世界石油焦行业发展分析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二、2008年世界石油焦行业发展分析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三、2009年世界石油焦行业发展分析</w:t>
      </w:r>
      <w:r>
        <w:rPr>
          <w:rFonts w:hint="eastAsia"/>
        </w:rPr>
        <w:br/>
      </w:r>
      <w:r>
        <w:rPr>
          <w:rFonts w:hint="eastAsia"/>
        </w:rPr>
        <w:t>　　第二节 全球石油焦市场分析</w:t>
      </w:r>
      <w:r>
        <w:rPr>
          <w:rFonts w:hint="eastAsia"/>
        </w:rPr>
        <w:br/>
      </w:r>
      <w:r>
        <w:rPr>
          <w:rFonts w:hint="eastAsia"/>
        </w:rPr>
        <w:t>　　　　一、2009年全球石油焦需求分析</w:t>
      </w:r>
      <w:r>
        <w:rPr>
          <w:rFonts w:hint="eastAsia"/>
        </w:rPr>
        <w:br/>
      </w:r>
      <w:r>
        <w:rPr>
          <w:rFonts w:hint="eastAsia"/>
        </w:rPr>
        <w:t>　　　　二、2009年欧美石油焦需求分析</w:t>
      </w:r>
      <w:r>
        <w:rPr>
          <w:rFonts w:hint="eastAsia"/>
        </w:rPr>
        <w:br/>
      </w:r>
      <w:r>
        <w:rPr>
          <w:rFonts w:hint="eastAsia"/>
        </w:rPr>
        <w:t>　　　　三、2009年中外石油焦市场对比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一、2008-2009年美国石油焦行业分析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二、2008-2009年日本石油焦行业分析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三、2008-2009年欧洲石油焦行业分析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我国石油焦行业发展分析</w:t>
      </w:r>
      <w:r>
        <w:rPr>
          <w:rFonts w:hint="eastAsia"/>
        </w:rPr>
        <w:br/>
      </w:r>
      <w:r>
        <w:rPr>
          <w:rFonts w:hint="eastAsia"/>
        </w:rPr>
        <w:t>　　第一节 中国石油焦行业发展状况</w:t>
      </w:r>
      <w:r>
        <w:rPr>
          <w:rFonts w:hint="eastAsia"/>
        </w:rPr>
        <w:br/>
      </w:r>
      <w:r>
        <w:rPr>
          <w:rFonts w:hint="eastAsia"/>
        </w:rPr>
        <w:t>　　　　一、2008年石油焦行业发展状况分析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二、2008年中国石油焦行业发展动态</w:t>
      </w:r>
      <w:r>
        <w:rPr>
          <w:rFonts w:hint="eastAsia"/>
        </w:rPr>
        <w:br/>
      </w:r>
      <w:r>
        <w:rPr>
          <w:rFonts w:hint="eastAsia"/>
        </w:rPr>
        <w:t>　　　　三、2008年石油焦行业经营业绩分析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四、2008年我国石油焦行业发展热点</w:t>
      </w:r>
      <w:r>
        <w:rPr>
          <w:rFonts w:hint="eastAsia"/>
        </w:rPr>
        <w:br/>
      </w:r>
      <w:r>
        <w:rPr>
          <w:rFonts w:hint="eastAsia"/>
        </w:rPr>
        <w:t>　　第二节 中国石油焦市场供需状况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一、2008-2009年中国石油焦行业供给能力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二、2008-2009年中国石油焦市场供给分析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三、2008-2009年中国石油焦市场需求分析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四、2008-2009年中国石油焦产品价格分析</w:t>
      </w:r>
      <w:r>
        <w:rPr>
          <w:rFonts w:hint="eastAsia"/>
        </w:rPr>
        <w:br/>
      </w:r>
      <w:r>
        <w:rPr>
          <w:rFonts w:hint="eastAsia"/>
        </w:rPr>
        <w:t>　　第三节 我国石油焦产品进出口分析</w:t>
      </w:r>
      <w:r>
        <w:rPr>
          <w:rFonts w:hint="eastAsia"/>
        </w:rPr>
        <w:br/>
      </w:r>
      <w:r>
        <w:rPr>
          <w:rFonts w:hint="eastAsia"/>
        </w:rPr>
        <w:t>　　　　一、2008年进出口总量分析</w:t>
      </w:r>
      <w:r>
        <w:rPr>
          <w:rFonts w:hint="eastAsia"/>
        </w:rPr>
        <w:br/>
      </w:r>
      <w:r>
        <w:rPr>
          <w:rFonts w:hint="eastAsia"/>
        </w:rPr>
        <w:t>　　　　二、2008年进出口结构分析</w:t>
      </w:r>
      <w:r>
        <w:rPr>
          <w:rFonts w:hint="eastAsia"/>
        </w:rPr>
        <w:br/>
      </w:r>
      <w:r>
        <w:rPr>
          <w:rFonts w:hint="eastAsia"/>
        </w:rPr>
        <w:t>　　　　三、2008年进出口区域分析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2008-2009年中国石油焦产业工业总产值分析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2008-2009年中国石油焦产业市场销售收入分析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一、2008-2009年中国石油焦产业市场总销售收入分析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2008-2009年中国石油焦产业产品成本费用分析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2008-2009年中国石油焦产业利润总额分析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中国石油焦行业发展分析</w:t>
      </w:r>
      <w:r>
        <w:rPr>
          <w:rFonts w:hint="eastAsia"/>
        </w:rPr>
        <w:br/>
      </w:r>
      <w:r>
        <w:rPr>
          <w:rFonts w:hint="eastAsia"/>
        </w:rPr>
        <w:t>　　第一节 中国石油焦产业的发展背景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二、石油焦在中国能源结构调整中的战略作用综述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三、中国应加大石油焦发展力度缓解能源紧张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中国石油焦行业总体发展分析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一、我国石油焦产业的总体发展状况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二、2008年我国石油焦行业发展分析</w:t>
      </w:r>
      <w:r>
        <w:rPr>
          <w:rFonts w:hint="eastAsia"/>
        </w:rPr>
        <w:br/>
      </w:r>
      <w:r>
        <w:rPr>
          <w:rFonts w:hint="eastAsia"/>
        </w:rPr>
        <w:t>　　　　三、石油焦行业动态分析</w:t>
      </w:r>
      <w:r>
        <w:rPr>
          <w:rFonts w:hint="eastAsia"/>
        </w:rPr>
        <w:br/>
      </w:r>
      <w:r>
        <w:rPr>
          <w:rFonts w:hint="eastAsia"/>
        </w:rPr>
        <w:t>　　第三节 中国石油焦产业发展存在的问题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一、中国石油焦产业发展面临的主要问题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二、中国石油焦产业的最大障碍分析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三、中国石油焦发展有待解决的两个问题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金融危机下中国石油焦产业的发展对策分析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一、金融危机对中国石油焦行业发展影响分析</w:t>
      </w:r>
      <w:r>
        <w:rPr>
          <w:rFonts w:hint="eastAsia"/>
        </w:rPr>
        <w:br/>
      </w:r>
      <w:r>
        <w:rPr>
          <w:rFonts w:hint="eastAsia"/>
        </w:rPr>
        <w:t>　　　　二、石油焦产业的发展需处理五个关系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三、加快中国石油焦产业发展的对策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中国石油焦行业市场运行分析</w:t>
      </w:r>
      <w:r>
        <w:rPr>
          <w:rFonts w:hint="eastAsia"/>
        </w:rPr>
        <w:br/>
      </w:r>
      <w:r>
        <w:rPr>
          <w:rFonts w:hint="eastAsia"/>
        </w:rPr>
        <w:t>　　第一节 石油焦产品市场价格分析</w:t>
      </w:r>
      <w:r>
        <w:rPr>
          <w:rFonts w:hint="eastAsia"/>
        </w:rPr>
        <w:br/>
      </w:r>
      <w:r>
        <w:rPr>
          <w:rFonts w:hint="eastAsia"/>
        </w:rPr>
        <w:t>　　　　一、石油焦产品价格弹性分析</w:t>
      </w:r>
      <w:r>
        <w:rPr>
          <w:rFonts w:hint="eastAsia"/>
        </w:rPr>
        <w:br/>
      </w:r>
      <w:r>
        <w:rPr>
          <w:rFonts w:hint="eastAsia"/>
        </w:rPr>
        <w:t>　　　　二、石油焦产品价格与成本的关系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三、石油焦产品主要品牌产品价位分析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四、石油焦产品市场主要企业的价格策略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石油焦产品竞争分析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二、石油焦行业内企业与品牌数量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三、石油焦行业竞争格局分析</w:t>
      </w:r>
      <w:r>
        <w:rPr>
          <w:rFonts w:hint="eastAsia"/>
        </w:rPr>
        <w:br/>
      </w:r>
      <w:r>
        <w:rPr>
          <w:rFonts w:hint="eastAsia"/>
        </w:rPr>
        <w:t>　　　　四、石油焦竞争组群分析</w:t>
      </w:r>
      <w:r>
        <w:rPr>
          <w:rFonts w:hint="eastAsia"/>
        </w:rPr>
        <w:br/>
      </w:r>
      <w:r>
        <w:rPr>
          <w:rFonts w:hint="eastAsia"/>
        </w:rPr>
        <w:t>　　第三节 石油焦产品市场渠道分析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石油焦产品用户分析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一、2008年石油焦行业竞争分析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二、2008年中外石油焦产品竞争分析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三、2008-2009年国内外石油焦竞争分析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四、2008-2009年我国石油焦市场竞争分析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五、2008-2009年我国石油焦市场集中度分析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六、2009-2012年国内主要石油焦企业动向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石油焦企业竞争策略分析</w:t>
      </w:r>
      <w:r>
        <w:rPr>
          <w:rFonts w:hint="eastAsia"/>
        </w:rPr>
        <w:br/>
      </w:r>
      <w:r>
        <w:rPr>
          <w:rFonts w:hint="eastAsia"/>
        </w:rPr>
        <w:t>　　第一节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二、2009年石油焦主要潜力品种分析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一、金融危机对石油焦行业竞争格局的影响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二、金融危机后石油焦行业竞争格局的变化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三、2009-2012年我国石油焦市场竞争趋势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五、2009-2012年石油焦行业竞争策略分析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六、2009-2012年石油焦企业竞争策略分析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主要石油焦企业竞争分析</w:t>
      </w:r>
      <w:r>
        <w:rPr>
          <w:rFonts w:hint="eastAsia"/>
        </w:rPr>
        <w:br/>
      </w:r>
      <w:r>
        <w:rPr>
          <w:rFonts w:hint="eastAsia"/>
        </w:rPr>
        <w:t>　　第一节 山东旭日工贸有限公司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北京众和嘉林商贸有限公司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辽宁东海能源有限公司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沧州市中能环科化工有限公司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镇江东亚碳素焦化有限公司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荣达实业有限公司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大庆开发区金雕石化经贸有限公司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2009年石油焦行业发展趋势分析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2009-2012年中国石油焦市场趋势分析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一、2008-2009年石油焦市场趋势总结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二、2009-2012年石油焦发展趋势分析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三、2009-2012年石油焦市场发展空间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四、2009-2012年石油焦产业政策趋向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五、2009-2012年石油焦技术革新趋势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六、2009-2012年石油焦价格走势分析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未来石油焦行业发展预测</w:t>
      </w:r>
      <w:r>
        <w:rPr>
          <w:rFonts w:hint="eastAsia"/>
        </w:rPr>
        <w:br/>
      </w:r>
      <w:r>
        <w:rPr>
          <w:rFonts w:hint="eastAsia"/>
        </w:rPr>
        <w:t>　　第一节 未来石油焦需求与消费预测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一、2009-2012年石油焦产品消费预测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二、2009-2012年石油焦市场产量预测</w:t>
      </w:r>
      <w:r>
        <w:rPr>
          <w:rFonts w:hint="eastAsia"/>
        </w:rPr>
        <w:br/>
      </w:r>
      <w:r>
        <w:rPr>
          <w:rFonts w:hint="eastAsia"/>
        </w:rPr>
        <w:t>　　第二节 2009-2012年中国石油焦行业供需趋势</w:t>
      </w:r>
      <w:r>
        <w:rPr>
          <w:rFonts w:hint="eastAsia"/>
        </w:rPr>
        <w:br/>
      </w:r>
      <w:r>
        <w:rPr>
          <w:rFonts w:hint="eastAsia"/>
        </w:rPr>
        <w:t>　　　　一、2008-2012年中国石油焦供给趋势</w:t>
      </w:r>
      <w:r>
        <w:rPr>
          <w:rFonts w:hint="eastAsia"/>
        </w:rPr>
        <w:br/>
      </w:r>
      <w:r>
        <w:rPr>
          <w:rFonts w:hint="eastAsia"/>
        </w:rPr>
        <w:t>　　　　二、2009-2012年中国石油焦需求趋势</w:t>
      </w:r>
      <w:r>
        <w:rPr>
          <w:rFonts w:hint="eastAsia"/>
        </w:rPr>
        <w:br/>
      </w:r>
      <w:r>
        <w:rPr>
          <w:rFonts w:hint="eastAsia"/>
        </w:rPr>
        <w:t>　　　　三、2009-2012年中国石油焦产品价格趋势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一、2009年石油焦行业政策环境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一、2009-2012年影响石油焦行业运行的有利因素分析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二、2009-2012年影响石油焦行业运行的稳定因素分析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三、2009-2012年影响石油焦行业运行的不利因素分析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四、2009-2012年我国石油焦行业发展面临的挑战分析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五、2009-2012年我国石油焦行业发展面临的机遇分析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中:智林:石油焦行业投资风险及控制策略分析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一、2009-2012年石油焦行业市场风险及控制策略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四、2009-2012年石油焦行业技术风险及控制策略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六、2009-2012年石油焦行业其他风险及控制策略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ed0efa224834" w:history="1">
        <w:r>
          <w:rPr>
            <w:rStyle w:val="Hyperlink"/>
          </w:rPr>
          <w:t>2009-2012年中国石油焦行业投资分析报告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ed0efa224834" w:history="1">
        <w:r>
          <w:rPr>
            <w:rStyle w:val="Hyperlink"/>
          </w:rPr>
          <w:t>https://www.20087.com/2009-12/R_2009_2012shiyoujiaotouzifenxiBaoGao.html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563fa373f4999" w:history="1">
      <w:r>
        <w:rPr>
          <w:rStyle w:val="Hyperlink"/>
        </w:rPr>
        <w:t>2009-2012年中国石油焦行业投资分析报告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youjiaotouzifenxiBaoGao.html" TargetMode="External" Id="R42beed0efa22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youjiaotouzifenxiBaoGao.html" TargetMode="External" Id="Rb0b563fa373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2009-12-04T04:18:00Z</dcterms:created>
  <dcterms:modified xsi:type="dcterms:W3CDTF">2009-12-04T05:18:00Z</dcterms:modified>
  <dc:subject>2009-2012年中国石油焦行业投资分析报告</dc:subject>
  <dc:title>2009-2012年中国石油焦行业投资分析报告</dc:title>
  <cp:keywords>2009-2012年中国石油焦行业投资分析报告</cp:keywords>
  <dc:description>2009-2012年中国石油焦行业投资分析报告</dc:description>
</cp:coreProperties>
</file>