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da448ede649a2" w:history="1">
              <w:r>
                <w:rPr>
                  <w:rStyle w:val="Hyperlink"/>
                </w:rPr>
                <w:t>2009-2012年中国纺织服装制造行业发展前景分析及投资规划研究报告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da448ede649a2" w:history="1">
              <w:r>
                <w:rPr>
                  <w:rStyle w:val="Hyperlink"/>
                </w:rPr>
                <w:t>2009-2012年中国纺织服装制造行业发展前景分析及投资规划研究报告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7da448ede649a2" w:history="1">
                <w:r>
                  <w:rPr>
                    <w:rStyle w:val="Hyperlink"/>
                  </w:rPr>
                  <w:t>https://www.20087.com/2009-12/R_2009_2012fangzhifuzhuangzhizaofazhanBaoGao.html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服装制造是一个历史悠久的传统产业，因其能够提供多样化、时尚化的服装产品而受到市场的重视。目前，纺织服装制造的技术发展主要集中在提高生产效率、增强环保性和优化设计。通过采用先进的纺织技术和高效的生产管理手段，纺织服装制造能够提供更高的生产效率，适用于各种服装生产需求。此外，随着对环保性的要求提高，纺织服装制造在设计上更加注重材料的选择和生产过程的环保性，通过引入再生纤维和改进染色工艺，减少了对环境的影响。同时，随着消费者对个性化需求的增长，纺织服装制造也更加注重产品的多样化和时尚性，通过引入快速响应机制和柔性生产线，提高了产品的市场适应性。</w:t>
      </w:r>
      <w:r>
        <w:rPr>
          <w:rFonts w:hint="eastAsia"/>
        </w:rPr>
        <w:br/>
      </w:r>
      <w:r>
        <w:rPr>
          <w:rFonts w:hint="eastAsia"/>
        </w:rPr>
        <w:t>　　未来，纺织服装制造的发展将更加注重智能化和可持续化。随着物联网技术的应用，未来的纺织服装制造将能够实现远程监控和智能管理，通过集成传感器和通信模块，实时监测设备状态，并根据需要自动调整运行参数。同时，随着工业4.0的推进，纺织服装制造将更加注重集成化设计，通过与智能工厂系统的融合，实现自动化生产和质量控制。此外，为了适应未来市场需求的变化，纺织服装制造将更加注重多功能性设计，开发具有抗菌、防污等功能的复合型面料，提高产品的综合性能。随着新技术的发展，纺织服装制造还将探索使用新型材料来提升其性能和降低能耗，比如采用生物基材料和可降解添加剂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中国纺织服装制造行业发展环境</w:t>
      </w:r>
      <w:r>
        <w:rPr>
          <w:rFonts w:hint="eastAsia"/>
        </w:rPr>
        <w:br/>
      </w:r>
      <w:r>
        <w:rPr>
          <w:rFonts w:hint="eastAsia"/>
        </w:rPr>
        <w:t>　　第一节 纺织服装制造行业及属性分析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中国纺织服装制造行业发展现状</w:t>
      </w:r>
      <w:r>
        <w:rPr>
          <w:rFonts w:hint="eastAsia"/>
        </w:rPr>
        <w:br/>
      </w:r>
      <w:r>
        <w:rPr>
          <w:rFonts w:hint="eastAsia"/>
        </w:rPr>
        <w:t>　　第六节 中国纺织服装制造行业发展概述</w:t>
      </w:r>
      <w:r>
        <w:rPr>
          <w:rFonts w:hint="eastAsia"/>
        </w:rPr>
        <w:br/>
      </w:r>
      <w:r>
        <w:rPr>
          <w:rFonts w:hint="eastAsia"/>
        </w:rPr>
        <w:t>　　　　一、纺织服装制造行业发展历程</w:t>
      </w:r>
      <w:r>
        <w:rPr>
          <w:rFonts w:hint="eastAsia"/>
        </w:rPr>
        <w:br/>
      </w:r>
      <w:r>
        <w:rPr>
          <w:rFonts w:hint="eastAsia"/>
        </w:rPr>
        <w:t>　　　　二、纺织服装制造行业面临的问题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中国纺织服装制造行业发展现状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中国纺织服装制造市场供需现状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中国纺织服装制造行业进出口状况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中国纺织服装制造市场竞争现状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中国纺织服装制造行业市场发展趋势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中国纺织服装制造行业经济运行分析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2005-2009年中国纺织服装制造行业经济规模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一、2005-2009年纺织服装制造行业企业数量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二、2005-2009年纺织服装制造行业资产规模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三、2005-2009年纺织服装制造行业收入规模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四、2005-2009年纺织服装制造行业产值规模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五、2005-2009年纺织服装制造行业利润规模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2005-2009年中国纺织服装制造行业区域结构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一、2005-2009年中国纺织服装制造行业企业区域结构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二、2005-2009年中国纺织服装制造行业资产区域结构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三、2005-2009年中国纺织服装制造行业收入区域结构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四、2005-2009年中国纺织服装制造行业产值区域结构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五、2005-2009年中国纺织服装制造行业利润区域结构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2005-2009年中国纺织服装制造行业规模结构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一、2005-2009年中国纺织服装制造行业企业规模结构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二、2005-2009年中国纺织服装制造行业资产规模结构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三、2005-2009年中国纺织服装制造行业收入规模结构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四、2005-2009年中国纺织服装制造行业产值规模结构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五、2005-2009年中国纺织服装制造行业利润规模结构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2005-2009年中国纺织服装制造行业控股结构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一、2005-2009年中国纺织服装制造行业企业控股结构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二、2005-2009年中国纺织服装制造行业资产控股结构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三、2005-2009年中国纺织服装制造行业收入控股结构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四、2005-2009年中国纺织服装制造行业产值控股结构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五、2005-2009年中国纺织服装制造行业利润控股结构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中国纺织服装制造区域行业市场分析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中国纺织服装制造行业盈利现状</w:t>
      </w:r>
      <w:r>
        <w:rPr>
          <w:rFonts w:hint="eastAsia"/>
        </w:rPr>
        <w:br/>
      </w:r>
      <w:r>
        <w:rPr>
          <w:rFonts w:hint="eastAsia"/>
        </w:rPr>
        <w:t>　　第一节 中国纺织服装制造行业整体运行指标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中国纺织服装制造成本分析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一、2005-2009年纺织服装制造行业原材料价格走势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二、2005-2009年纺织服装制造行业人工成本分析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三、2005-2009年纺织服装制造行业销售成本分析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四、2005-2009年纺织服装制造行业管理成本分析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五、2005-2009年纺织服装制造行业成本费用分析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一、2005-2009年纺织服装制造行业产销情况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二、2005-2009年纺织服装制造行业库存情况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三、2005-2009年纺织服装制造行业资金周转情况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中国纺织服装制造行业整体盈利指标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中国纺织服装制造行业盈利结构分析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中国纺织服装制造行业重点企业分析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中国纺织服装制造行业投资状况分析</w:t>
      </w:r>
      <w:r>
        <w:rPr>
          <w:rFonts w:hint="eastAsia"/>
        </w:rPr>
        <w:br/>
      </w:r>
      <w:r>
        <w:rPr>
          <w:rFonts w:hint="eastAsia"/>
        </w:rPr>
        <w:t>　　第一节 纺织服装制造行业投资优劣势分析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纺织服装制造行业投资概述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纺织服装制造行业投资机会分析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一、纺织服装制造行业投资项目分析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五、纺织服装制造行业投资新方向</w:t>
      </w:r>
      <w:r>
        <w:rPr>
          <w:rFonts w:hint="eastAsia"/>
        </w:rPr>
        <w:br/>
      </w:r>
      <w:r>
        <w:rPr>
          <w:rFonts w:hint="eastAsia"/>
        </w:rPr>
        <w:t>　　第四节 纺织服装制造行业投资前景分析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三、纺织服装制造行业金融危机下的发展前景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中国纺织服装制造市场趋势预测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一、2008-2009年我国纺织服装制造市场趋势总结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二、2009-2012年我国纺织服装制造发展趋势分析</w:t>
      </w:r>
      <w:r>
        <w:rPr>
          <w:rFonts w:hint="eastAsia"/>
        </w:rPr>
        <w:br/>
      </w:r>
      <w:r>
        <w:rPr>
          <w:rFonts w:hint="eastAsia"/>
        </w:rPr>
        <w:t>　　第二节 中国纺织服装制造市场供给趋势预测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一、2009-2012年纺织服装制造产品技术趋势分析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二、2009-2012年纺织服装制造产品进口趋势分析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三、2009-2012年纺织服装制造产量预测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四、2009-2012年纺织服装制造行业市场供给量预测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中国纺织服装制造市场需求趋势预测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一、2009-2012年纺织服装制造市场需求热点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二、2009-2012年纺织服装制造市场出口预测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三、2009-2012年纺织服装制造国内消费预测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四、2009-2012年纺织服装制造国内价格预测</w:t>
      </w:r>
      <w:r>
        <w:rPr>
          <w:rFonts w:hint="eastAsia"/>
        </w:rPr>
        <w:br/>
      </w:r>
      <w:r>
        <w:rPr>
          <w:rFonts w:hint="eastAsia"/>
        </w:rPr>
        <w:t>　　第四节 中国纺织服装制造行业发展规划建议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中国纺织服装制造行业企业发展策略建议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提高纺织服装制造行业企业竞争力的建议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一、提高中国纺织服装制造企业核心竞争力的对策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二、纺织服装制造企业提升竞争力的主要方向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三、纺织服装制造企业核心竞争力的因素及提升途径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四、提高纺织服装制造的策略</w:t>
      </w:r>
      <w:r>
        <w:rPr>
          <w:rFonts w:hint="eastAsia"/>
        </w:rPr>
        <w:br/>
      </w:r>
      <w:r>
        <w:rPr>
          <w:rFonts w:hint="eastAsia"/>
        </w:rPr>
        <w:t>　　第四节 中^智^林－对我国纺织服装制造品牌的战略思考</w:t>
      </w:r>
      <w:r>
        <w:rPr>
          <w:rFonts w:hint="eastAsia"/>
        </w:rPr>
        <w:br/>
      </w:r>
      <w:r>
        <w:rPr>
          <w:rFonts w:hint="eastAsia"/>
        </w:rPr>
        <w:t>　　　　一、纺织服装制造行业实施品牌战略的意义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二、纺织服装制造行业企业品牌的现状分析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三、纺织服装制造行业企业的品牌战略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四、纺织服装制造行业品牌战略管理的策略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da448ede649a2" w:history="1">
        <w:r>
          <w:rPr>
            <w:rStyle w:val="Hyperlink"/>
          </w:rPr>
          <w:t>2009-2012年中国纺织服装制造行业发展前景分析及投资规划研究报告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7da448ede649a2" w:history="1">
        <w:r>
          <w:rPr>
            <w:rStyle w:val="Hyperlink"/>
          </w:rPr>
          <w:t>https://www.20087.com/2009-12/R_2009_2012fangzhifuzhuangzhizaofazhanBaoGao.html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dd2a101144676" w:history="1">
      <w:r>
        <w:rPr>
          <w:rStyle w:val="Hyperlink"/>
        </w:rPr>
        <w:t>2009-2012年中国纺织服装制造行业发展前景分析及投资规划研究报告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fangzhifuzhuangzhizaofazhanBaoGao.html" TargetMode="External" Id="Re47da448ede6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fangzhifuzhuangzhizaofazhanBaoGao.html" TargetMode="External" Id="Rc1cdd2a10114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2009-12-14T04:43:00Z</dcterms:created>
  <dcterms:modified xsi:type="dcterms:W3CDTF">2009-12-14T05:43:00Z</dcterms:modified>
  <dc:subject>2009-2012年中国纺织服装制造行业发展前景分析及投资规划研究报告</dc:subject>
  <dc:title>2009-2012年中国纺织服装制造行业发展前景分析及投资规划研究报告</dc:title>
  <cp:keywords>2009-2012年中国纺织服装制造行业发展前景分析及投资规划研究报告</cp:keywords>
  <dc:description>2009-2012年中国纺织服装制造行业发展前景分析及投资规划研究报告</dc:description>
</cp:coreProperties>
</file>