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f471678bb4841" w:history="1">
              <w:r>
                <w:rPr>
                  <w:rStyle w:val="Hyperlink"/>
                </w:rPr>
                <w:t>2009-2012年中国DHA行业市场分析及投资前景预测报告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f471678bb4841" w:history="1">
              <w:r>
                <w:rPr>
                  <w:rStyle w:val="Hyperlink"/>
                </w:rPr>
                <w:t>2009-2012年中国DHA行业市场分析及投资前景预测报告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f471678bb4841" w:history="1">
                <w:r>
                  <w:rPr>
                    <w:rStyle w:val="Hyperlink"/>
                  </w:rPr>
                  <w:t>https://www.20087.com/2009-12/R_2009_2012xingyeshichangfenxijitouziq.html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作为人体必需的长链多不饱和脂肪酸，对婴幼儿大脑和视力发育至关重要，也对成人的心血管健康有益。目前，DHA的来源主要包括深海鱼油提取和微藻培养两大途径。随着生物技术的进步，微藻培养因其可持续性和纯净度高的特点，逐渐成为DHA生产的主流方式。市场上DHA产品形式多样，涵盖膳食补充剂、婴儿配方食品及功能性食品等多个领域。</w:t>
      </w:r>
      <w:r>
        <w:rPr>
          <w:rFonts w:hint="eastAsia"/>
        </w:rPr>
        <w:br/>
      </w:r>
      <w:r>
        <w:rPr>
          <w:rFonts w:hint="eastAsia"/>
        </w:rPr>
        <w:t>　　未来DHA产业将侧重于技术创新和细分市场开发。基因编辑技术的应用可能进一步提高微藻DHA的产量和纯度，降低成本。同时，针对特定人群（如老年人、运动员）的功能性DHA产品开发，以及DHA与其他营养素的复配研究，将拓宽其应用领域。随着消费者健康意识的提升，非转基因、有机认证的DHA产品将会更受欢迎，推动行业向更高质量标准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　　（一）DHA产品定义</w:t>
      </w:r>
      <w:r>
        <w:rPr>
          <w:rFonts w:hint="eastAsia"/>
        </w:rPr>
        <w:br/>
      </w:r>
      <w:r>
        <w:rPr>
          <w:rFonts w:hint="eastAsia"/>
        </w:rPr>
        <w:t>　　　　　　（二）DHA产品性能</w:t>
      </w:r>
      <w:r>
        <w:rPr>
          <w:rFonts w:hint="eastAsia"/>
        </w:rPr>
        <w:br/>
      </w:r>
      <w:r>
        <w:rPr>
          <w:rFonts w:hint="eastAsia"/>
        </w:rPr>
        <w:t>　　　　　　（三）DHA产品的应用特点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DHA行业环境分析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一、2008年经济总体运行状况</w:t>
      </w:r>
      <w:r>
        <w:rPr>
          <w:rFonts w:hint="eastAsia"/>
        </w:rPr>
        <w:br/>
      </w:r>
      <w:r>
        <w:rPr>
          <w:rFonts w:hint="eastAsia"/>
        </w:rPr>
        <w:t>　　　　二、2009年宏观经济发展预测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一、保健品行业的十一五规划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DHA行业环境分析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DHA技术工艺发展趋势分析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DHA国内市场综述</w:t>
      </w:r>
      <w:r>
        <w:rPr>
          <w:rFonts w:hint="eastAsia"/>
        </w:rPr>
        <w:br/>
      </w:r>
      <w:r>
        <w:rPr>
          <w:rFonts w:hint="eastAsia"/>
        </w:rPr>
        <w:t>　　第一节 DHA市场现状分析及预测</w:t>
      </w:r>
      <w:r>
        <w:rPr>
          <w:rFonts w:hint="eastAsia"/>
        </w:rPr>
        <w:br/>
      </w:r>
      <w:r>
        <w:rPr>
          <w:rFonts w:hint="eastAsia"/>
        </w:rPr>
        <w:t>　　第二节 DHA产品产量分析及预测</w:t>
      </w:r>
      <w:r>
        <w:rPr>
          <w:rFonts w:hint="eastAsia"/>
        </w:rPr>
        <w:br/>
      </w:r>
      <w:r>
        <w:rPr>
          <w:rFonts w:hint="eastAsia"/>
        </w:rPr>
        <w:t>　　第三节 DHA市场需求分析及预测</w:t>
      </w:r>
      <w:r>
        <w:rPr>
          <w:rFonts w:hint="eastAsia"/>
        </w:rPr>
        <w:br/>
      </w:r>
      <w:r>
        <w:rPr>
          <w:rFonts w:hint="eastAsia"/>
        </w:rPr>
        <w:t>　　第四节 DHA消费状况分析及预测</w:t>
      </w:r>
      <w:r>
        <w:rPr>
          <w:rFonts w:hint="eastAsia"/>
        </w:rPr>
        <w:br/>
      </w:r>
      <w:r>
        <w:rPr>
          <w:rFonts w:hint="eastAsia"/>
        </w:rPr>
        <w:t>　　第五节 DHA价格趋势分析</w:t>
      </w:r>
      <w:r>
        <w:rPr>
          <w:rFonts w:hint="eastAsia"/>
        </w:rPr>
        <w:br/>
      </w:r>
      <w:r>
        <w:rPr>
          <w:rFonts w:hint="eastAsia"/>
        </w:rPr>
        <w:t>　　第六节 DHA进出口量值分析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DHA主要生产厂商、经销商介绍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一、修正药业集团</w:t>
      </w:r>
      <w:r>
        <w:rPr>
          <w:rFonts w:hint="eastAsia"/>
        </w:rPr>
        <w:br/>
      </w:r>
      <w:r>
        <w:rPr>
          <w:rFonts w:hint="eastAsia"/>
        </w:rPr>
        <w:t>　　　　二、汕头市润科生物工程有限公司</w:t>
      </w:r>
      <w:r>
        <w:rPr>
          <w:rFonts w:hint="eastAsia"/>
        </w:rPr>
        <w:br/>
      </w:r>
      <w:r>
        <w:rPr>
          <w:rFonts w:hint="eastAsia"/>
        </w:rPr>
        <w:t>　　　　三、湖北福星生物科技有限公司</w:t>
      </w:r>
      <w:r>
        <w:rPr>
          <w:rFonts w:hint="eastAsia"/>
        </w:rPr>
        <w:br/>
      </w:r>
      <w:r>
        <w:rPr>
          <w:rFonts w:hint="eastAsia"/>
        </w:rPr>
        <w:t>　　　　四、厦门汇盛生物有限公司</w:t>
      </w:r>
      <w:r>
        <w:rPr>
          <w:rFonts w:hint="eastAsia"/>
        </w:rPr>
        <w:br/>
      </w:r>
      <w:r>
        <w:rPr>
          <w:rFonts w:hint="eastAsia"/>
        </w:rPr>
        <w:t>　　　　五、湖南佳格生物技术有限公司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一、厦门健而美贸易有限公司</w:t>
      </w:r>
      <w:r>
        <w:rPr>
          <w:rFonts w:hint="eastAsia"/>
        </w:rPr>
        <w:br/>
      </w:r>
      <w:r>
        <w:rPr>
          <w:rFonts w:hint="eastAsia"/>
        </w:rPr>
        <w:t>　　　　二、崴达国际股份有限公司</w:t>
      </w:r>
      <w:r>
        <w:rPr>
          <w:rFonts w:hint="eastAsia"/>
        </w:rPr>
        <w:br/>
      </w:r>
      <w:r>
        <w:rPr>
          <w:rFonts w:hint="eastAsia"/>
        </w:rPr>
        <w:t>　　　　三、武汉今通达商贸有限公司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一、美国马泰克生物科学有限公司</w:t>
      </w:r>
      <w:r>
        <w:rPr>
          <w:rFonts w:hint="eastAsia"/>
        </w:rPr>
        <w:br/>
      </w:r>
      <w:r>
        <w:rPr>
          <w:rFonts w:hint="eastAsia"/>
        </w:rPr>
        <w:t>　　　　二、PURITAN'S PRIDE健康食品公司</w:t>
      </w:r>
      <w:r>
        <w:rPr>
          <w:rFonts w:hint="eastAsia"/>
        </w:rPr>
        <w:br/>
      </w:r>
      <w:r>
        <w:rPr>
          <w:rFonts w:hint="eastAsia"/>
        </w:rPr>
        <w:t>　　　　三、LIPID NUTRITION公司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DHA国内拟在建项目分析及竞争对手动向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DHA国外市场分析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DHA行业未来发展预测及投资前景分析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DHA行业投资风险及防范措施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1：2008年中国GDP增长情况</w:t>
      </w:r>
      <w:r>
        <w:rPr>
          <w:rFonts w:hint="eastAsia"/>
        </w:rPr>
        <w:br/>
      </w:r>
      <w:r>
        <w:rPr>
          <w:rFonts w:hint="eastAsia"/>
        </w:rPr>
        <w:t>　　图表 2：2001-2008年中国工业增加值与发电量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3：2005-2008年中国投资、消费、出口走势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4：2001-2008年中国CPI、PPI走势</w:t>
      </w:r>
      <w:r>
        <w:rPr>
          <w:rFonts w:hint="eastAsia"/>
        </w:rPr>
        <w:br/>
      </w:r>
      <w:r>
        <w:rPr>
          <w:rFonts w:hint="eastAsia"/>
        </w:rPr>
        <w:t>　　图表 5：2001-2008年中国进出口走势</w:t>
      </w:r>
      <w:r>
        <w:rPr>
          <w:rFonts w:hint="eastAsia"/>
        </w:rPr>
        <w:br/>
      </w:r>
      <w:r>
        <w:rPr>
          <w:rFonts w:hint="eastAsia"/>
        </w:rPr>
        <w:t>　　图表 6：2001-2008年中国失业率走势</w:t>
      </w:r>
      <w:r>
        <w:rPr>
          <w:rFonts w:hint="eastAsia"/>
        </w:rPr>
        <w:br/>
      </w:r>
      <w:r>
        <w:rPr>
          <w:rFonts w:hint="eastAsia"/>
        </w:rPr>
        <w:t>　　图表 7：2007-2008年中国货币供应量</w:t>
      </w:r>
      <w:r>
        <w:rPr>
          <w:rFonts w:hint="eastAsia"/>
        </w:rPr>
        <w:br/>
      </w:r>
      <w:r>
        <w:rPr>
          <w:rFonts w:hint="eastAsia"/>
        </w:rPr>
        <w:t>　　图表 8：中国经济复苏路径</w:t>
      </w:r>
      <w:r>
        <w:rPr>
          <w:rFonts w:hint="eastAsia"/>
        </w:rPr>
        <w:br/>
      </w:r>
      <w:r>
        <w:rPr>
          <w:rFonts w:hint="eastAsia"/>
        </w:rPr>
        <w:t>　　图表 9：2009下半年中国主要宏观经济指标预测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10：2009年下半年CPI预测</w:t>
      </w:r>
      <w:r>
        <w:rPr>
          <w:rFonts w:hint="eastAsia"/>
        </w:rPr>
        <w:br/>
      </w:r>
      <w:r>
        <w:rPr>
          <w:rFonts w:hint="eastAsia"/>
        </w:rPr>
        <w:t>　　图表 11：适用于DHA行业的标准</w:t>
      </w:r>
      <w:r>
        <w:rPr>
          <w:rFonts w:hint="eastAsia"/>
        </w:rPr>
        <w:br/>
      </w:r>
      <w:r>
        <w:rPr>
          <w:rFonts w:hint="eastAsia"/>
        </w:rPr>
        <w:t>　　图表 12：2008年我国乳制品分月产量情况</w:t>
      </w:r>
      <w:r>
        <w:rPr>
          <w:rFonts w:hint="eastAsia"/>
        </w:rPr>
        <w:br/>
      </w:r>
      <w:r>
        <w:rPr>
          <w:rFonts w:hint="eastAsia"/>
        </w:rPr>
        <w:t>　　图表 13：2008年我国乳制品出口月度量价走势图</w:t>
      </w:r>
      <w:r>
        <w:rPr>
          <w:rFonts w:hint="eastAsia"/>
        </w:rPr>
        <w:br/>
      </w:r>
      <w:r>
        <w:rPr>
          <w:rFonts w:hint="eastAsia"/>
        </w:rPr>
        <w:t>　　图表 14：2008年我国乳制品进口月度量价走势图</w:t>
      </w:r>
      <w:r>
        <w:rPr>
          <w:rFonts w:hint="eastAsia"/>
        </w:rPr>
        <w:br/>
      </w:r>
      <w:r>
        <w:rPr>
          <w:rFonts w:hint="eastAsia"/>
        </w:rPr>
        <w:t>　　图表 15：2008年1-12月饼干产量</w:t>
      </w:r>
      <w:r>
        <w:rPr>
          <w:rFonts w:hint="eastAsia"/>
        </w:rPr>
        <w:br/>
      </w:r>
      <w:r>
        <w:rPr>
          <w:rFonts w:hint="eastAsia"/>
        </w:rPr>
        <w:t>　　图表 16：2008年各地区肉、蛋、奶水产品产量、位次及比重</w:t>
      </w:r>
      <w:r>
        <w:rPr>
          <w:rFonts w:hint="eastAsia"/>
        </w:rPr>
        <w:br/>
      </w:r>
      <w:r>
        <w:rPr>
          <w:rFonts w:hint="eastAsia"/>
        </w:rPr>
        <w:t>　　图表 17：EPA和DHA提取工艺参数比较</w:t>
      </w:r>
      <w:r>
        <w:rPr>
          <w:rFonts w:hint="eastAsia"/>
        </w:rPr>
        <w:br/>
      </w:r>
      <w:r>
        <w:rPr>
          <w:rFonts w:hint="eastAsia"/>
        </w:rPr>
        <w:t>　　图表 18：同方法提取物溶剂残留量</w:t>
      </w:r>
      <w:r>
        <w:rPr>
          <w:rFonts w:hint="eastAsia"/>
        </w:rPr>
        <w:br/>
      </w:r>
      <w:r>
        <w:rPr>
          <w:rFonts w:hint="eastAsia"/>
        </w:rPr>
        <w:t>　　图表 19：USE和sFE以及USFE法处理EPA及DHA实验参数</w:t>
      </w:r>
      <w:r>
        <w:rPr>
          <w:rFonts w:hint="eastAsia"/>
        </w:rPr>
        <w:br/>
      </w:r>
      <w:r>
        <w:rPr>
          <w:rFonts w:hint="eastAsia"/>
        </w:rPr>
        <w:t>　　图表 20：未经处理的EPA和DHA紫外光谱图</w:t>
      </w:r>
      <w:r>
        <w:rPr>
          <w:rFonts w:hint="eastAsia"/>
        </w:rPr>
        <w:br/>
      </w:r>
      <w:r>
        <w:rPr>
          <w:rFonts w:hint="eastAsia"/>
        </w:rPr>
        <w:t>　　图表 21：超声处理后的EPA和DHA紫外光谱图</w:t>
      </w:r>
      <w:r>
        <w:rPr>
          <w:rFonts w:hint="eastAsia"/>
        </w:rPr>
        <w:br/>
      </w:r>
      <w:r>
        <w:rPr>
          <w:rFonts w:hint="eastAsia"/>
        </w:rPr>
        <w:t>　　图表 22：SFE处理后的EPA和DHA紫外光谱图</w:t>
      </w:r>
      <w:r>
        <w:rPr>
          <w:rFonts w:hint="eastAsia"/>
        </w:rPr>
        <w:br/>
      </w:r>
      <w:r>
        <w:rPr>
          <w:rFonts w:hint="eastAsia"/>
        </w:rPr>
        <w:t>　　图表 23：USFE处理后的EPA和DHA紫外光谱图</w:t>
      </w:r>
      <w:r>
        <w:rPr>
          <w:rFonts w:hint="eastAsia"/>
        </w:rPr>
        <w:br/>
      </w:r>
      <w:r>
        <w:rPr>
          <w:rFonts w:hint="eastAsia"/>
        </w:rPr>
        <w:t>　　图表 24：超声作用前EPA和DHA总离子流图</w:t>
      </w:r>
      <w:r>
        <w:rPr>
          <w:rFonts w:hint="eastAsia"/>
        </w:rPr>
        <w:br/>
      </w:r>
      <w:r>
        <w:rPr>
          <w:rFonts w:hint="eastAsia"/>
        </w:rPr>
        <w:t>　　图表 25：超声作用后EPA和DHA总离子流图</w:t>
      </w:r>
      <w:r>
        <w:rPr>
          <w:rFonts w:hint="eastAsia"/>
        </w:rPr>
        <w:br/>
      </w:r>
      <w:r>
        <w:rPr>
          <w:rFonts w:hint="eastAsia"/>
        </w:rPr>
        <w:t>　　图表 26：SFE处理后EPA和DHA总离子流图</w:t>
      </w:r>
      <w:r>
        <w:rPr>
          <w:rFonts w:hint="eastAsia"/>
        </w:rPr>
        <w:br/>
      </w:r>
      <w:r>
        <w:rPr>
          <w:rFonts w:hint="eastAsia"/>
        </w:rPr>
        <w:t>　　图表 27：USFE处理后EPA和DHA总离子图</w:t>
      </w:r>
      <w:r>
        <w:rPr>
          <w:rFonts w:hint="eastAsia"/>
        </w:rPr>
        <w:br/>
      </w:r>
      <w:r>
        <w:rPr>
          <w:rFonts w:hint="eastAsia"/>
        </w:rPr>
        <w:t>　　图表 28：2004-2008年中国DHA产品产量增长趋势</w:t>
      </w:r>
      <w:r>
        <w:rPr>
          <w:rFonts w:hint="eastAsia"/>
        </w:rPr>
        <w:br/>
      </w:r>
      <w:r>
        <w:rPr>
          <w:rFonts w:hint="eastAsia"/>
        </w:rPr>
        <w:t>　　图表 29：2004-2008年中国DHA行业市场规模发展趋势</w:t>
      </w:r>
      <w:r>
        <w:rPr>
          <w:rFonts w:hint="eastAsia"/>
        </w:rPr>
        <w:br/>
      </w:r>
      <w:r>
        <w:rPr>
          <w:rFonts w:hint="eastAsia"/>
        </w:rPr>
        <w:t>　　图表 30：2008年我国DHA主要消费领域结构图</w:t>
      </w:r>
      <w:r>
        <w:rPr>
          <w:rFonts w:hint="eastAsia"/>
        </w:rPr>
        <w:br/>
      </w:r>
      <w:r>
        <w:rPr>
          <w:rFonts w:hint="eastAsia"/>
        </w:rPr>
        <w:t>　　图表 31：2004-2012年DHA价格指数走势</w:t>
      </w:r>
      <w:r>
        <w:rPr>
          <w:rFonts w:hint="eastAsia"/>
        </w:rPr>
        <w:br/>
      </w:r>
      <w:r>
        <w:rPr>
          <w:rFonts w:hint="eastAsia"/>
        </w:rPr>
        <w:t>　　图表 32：2004-2008年中国鱼油进出口情况</w:t>
      </w:r>
      <w:r>
        <w:rPr>
          <w:rFonts w:hint="eastAsia"/>
        </w:rPr>
        <w:br/>
      </w:r>
      <w:r>
        <w:rPr>
          <w:rFonts w:hint="eastAsia"/>
        </w:rPr>
        <w:t>　　图表 33：修正药业集团基本情况</w:t>
      </w:r>
      <w:r>
        <w:rPr>
          <w:rFonts w:hint="eastAsia"/>
        </w:rPr>
        <w:br/>
      </w:r>
      <w:r>
        <w:rPr>
          <w:rFonts w:hint="eastAsia"/>
        </w:rPr>
        <w:t>　　图表 34：修正药业集团负债分析</w:t>
      </w:r>
      <w:r>
        <w:rPr>
          <w:rFonts w:hint="eastAsia"/>
        </w:rPr>
        <w:br/>
      </w:r>
      <w:r>
        <w:rPr>
          <w:rFonts w:hint="eastAsia"/>
        </w:rPr>
        <w:t>　　图表 35：修正药业集团企业经营情况分析</w:t>
      </w:r>
      <w:r>
        <w:rPr>
          <w:rFonts w:hint="eastAsia"/>
        </w:rPr>
        <w:br/>
      </w:r>
      <w:r>
        <w:rPr>
          <w:rFonts w:hint="eastAsia"/>
        </w:rPr>
        <w:t>　　图表 36：修正药业集团企业运营费用及成本情况分析</w:t>
      </w:r>
      <w:r>
        <w:rPr>
          <w:rFonts w:hint="eastAsia"/>
        </w:rPr>
        <w:br/>
      </w:r>
      <w:r>
        <w:rPr>
          <w:rFonts w:hint="eastAsia"/>
        </w:rPr>
        <w:t>　　图表 37：修正药业集团企业工业中间投入及现金流分析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38：汕头市润科生物工程有限公司基本情况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39：汕头市润科生物工程有限公司负债分析</w:t>
      </w:r>
      <w:r>
        <w:rPr>
          <w:rFonts w:hint="eastAsia"/>
        </w:rPr>
        <w:br/>
      </w:r>
      <w:r>
        <w:rPr>
          <w:rFonts w:hint="eastAsia"/>
        </w:rPr>
        <w:t>　　图表 40：汕头市润科生物工程有限公司经营情况分析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41：汕头市润科生物工程有限公司运营费用及成本情况分析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图表 42：汕头市润科生物工程有限公司工业中间投入及现金流分析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43：工程投资</w:t>
      </w:r>
      <w:r>
        <w:rPr>
          <w:rFonts w:hint="eastAsia"/>
        </w:rPr>
        <w:br/>
      </w:r>
      <w:r>
        <w:rPr>
          <w:rFonts w:hint="eastAsia"/>
        </w:rPr>
        <w:t>　　图表 44：拟建工程主要建设规模一览表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f471678bb4841" w:history="1">
        <w:r>
          <w:rPr>
            <w:rStyle w:val="Hyperlink"/>
          </w:rPr>
          <w:t>2009-2012年中国DHA行业市场分析及投资前景预测报告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f471678bb4841" w:history="1">
        <w:r>
          <w:rPr>
            <w:rStyle w:val="Hyperlink"/>
          </w:rPr>
          <w:t>https://www.20087.com/2009-12/R_2009_2012xingyeshichangfenxijitouziq.html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ec09b66f542c5" w:history="1">
      <w:r>
        <w:rPr>
          <w:rStyle w:val="Hyperlink"/>
        </w:rPr>
        <w:t>2009-2012年中国DHA行业市场分析及投资前景预测报告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ngyeshichangfenxijitouziq.html" TargetMode="External" Id="R23cf471678bb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ngyeshichangfenxijitouziq.html" TargetMode="External" Id="Rc59ec09b66f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2009-12-16T07:53:00Z</dcterms:created>
  <dcterms:modified xsi:type="dcterms:W3CDTF">2009-12-16T08:53:00Z</dcterms:modified>
  <dc:subject>2009-2012年中国DHA行业市场分析及投资前景预测报告</dc:subject>
  <dc:title>2009-2012年中国DHA行业市场分析及投资前景预测报告</dc:title>
  <cp:keywords>2009-2012年中国DHA行业市场分析及投资前景预测报告</cp:keywords>
  <dc:description>2009-2012年中国DHA行业市场分析及投资前景预测报告</dc:description>
</cp:coreProperties>
</file>