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9ff7d5b754e88" w:history="1">
              <w:r>
                <w:rPr>
                  <w:rStyle w:val="Hyperlink"/>
                </w:rPr>
                <w:t>2009-2013年中国不锈钢毛细管市场深度调查与投资发展研究报告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9ff7d5b754e88" w:history="1">
              <w:r>
                <w:rPr>
                  <w:rStyle w:val="Hyperlink"/>
                </w:rPr>
                <w:t>2009-2013年中国不锈钢毛细管市场深度调查与投资发展研究报告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9ff7d5b754e88" w:history="1">
                <w:r>
                  <w:rPr>
                    <w:rStyle w:val="Hyperlink"/>
                  </w:rPr>
                  <w:t>https://www.20087.com/2009-12/R_2009_2013buxiugangmaoxiguanshichangsBaoGao.html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毛细管是精密医疗器械、实验室设备、传感器等领域的关键组件，其生产技术已经非常成熟，能够提供极高的尺寸精度和表面光洁度。目前，市场对耐腐蚀性、无污染、高洁净度的不锈钢毛细管需求日益增长，推动了材质和生产工艺的不断优化，如采用超洁净的焊接技术和无铅焊接材料，确保管材的生物相容性和食品安全性。</w:t>
      </w:r>
      <w:r>
        <w:rPr>
          <w:rFonts w:hint="eastAsia"/>
        </w:rPr>
        <w:br/>
      </w:r>
      <w:r>
        <w:rPr>
          <w:rFonts w:hint="eastAsia"/>
        </w:rPr>
        <w:t>　　未来不锈钢毛细管的发展将聚焦于材料创新和智能化生产。市场调研网指出，新型不锈钢合金的研发，如更高强度、更优异耐腐蚀性的材料，将满足极端环境下的应用需求。同时，随着工业4.0的推进，自动化、智能化的生产线将大幅提高生产效率和质量控制水平，实现个性化定制化生产。此外，环保和可回收性也将成为不锈钢毛细管发展的新方向，减少生产过程中的能耗和废弃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不锈钢毛细管概述</w:t>
      </w:r>
      <w:r>
        <w:rPr>
          <w:rFonts w:hint="eastAsia"/>
        </w:rPr>
        <w:br/>
      </w:r>
      <w:r>
        <w:rPr>
          <w:rFonts w:hint="eastAsia"/>
        </w:rPr>
        <w:t>　　第一节 不锈钢毛细管定义</w:t>
      </w:r>
      <w:r>
        <w:rPr>
          <w:rFonts w:hint="eastAsia"/>
        </w:rPr>
        <w:br/>
      </w:r>
      <w:r>
        <w:rPr>
          <w:rFonts w:hint="eastAsia"/>
        </w:rPr>
        <w:t>　　第二节 不锈钢毛细管主要生产工艺</w:t>
      </w:r>
      <w:r>
        <w:rPr>
          <w:rFonts w:hint="eastAsia"/>
        </w:rPr>
        <w:br/>
      </w:r>
      <w:r>
        <w:rPr>
          <w:rFonts w:hint="eastAsia"/>
        </w:rPr>
        <w:t>　　第三节 不锈钢毛细管理化性质</w:t>
      </w:r>
      <w:r>
        <w:rPr>
          <w:rFonts w:hint="eastAsia"/>
        </w:rPr>
        <w:br/>
      </w:r>
      <w:r>
        <w:rPr>
          <w:rFonts w:hint="eastAsia"/>
        </w:rPr>
        <w:t>　　第四节 不锈钢毛细管产业链分析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二、不锈钢毛细管产业链模型分析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不锈钢毛细管发展环境及政策分析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不锈钢毛细管产品技术趋势研究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中国不锈钢毛细管生产现状分析</w:t>
      </w:r>
      <w:r>
        <w:rPr>
          <w:rFonts w:hint="eastAsia"/>
        </w:rPr>
        <w:br/>
      </w:r>
      <w:r>
        <w:rPr>
          <w:rFonts w:hint="eastAsia"/>
        </w:rPr>
        <w:t>　　第一节 不锈钢毛细管行业总体规模</w:t>
      </w:r>
      <w:r>
        <w:rPr>
          <w:rFonts w:hint="eastAsia"/>
        </w:rPr>
        <w:br/>
      </w:r>
      <w:r>
        <w:rPr>
          <w:rFonts w:hint="eastAsia"/>
        </w:rPr>
        <w:t>　　第一节 不锈钢毛细管产能概况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不锈钢毛细管产量概况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不锈钢毛细管产业的生命周期分析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不锈钢毛细管国内产品价格走势及影响因素分析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不锈钢毛细管进出口市场分析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不锈钢毛细管行业市场竞争策略分析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不锈钢毛细管市场竞争策略分析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一、不锈钢毛细管市场增长潜力分析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二、不锈钢毛细管产品竞争策略分析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不锈钢毛细管企业竞争策略分析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三、2009-2013年我国不锈钢毛细管市场竞争趋势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四、2009-2013年不锈钢毛细管行业竞争格局展望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五、2009-2013年不锈钢毛细管行业竞争策略分析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不锈钢毛细管上游原材料供应状况分析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不锈钢毛细管产业用户度分析</w:t>
      </w:r>
      <w:r>
        <w:rPr>
          <w:rFonts w:hint="eastAsia"/>
        </w:rPr>
        <w:br/>
      </w:r>
      <w:r>
        <w:rPr>
          <w:rFonts w:hint="eastAsia"/>
        </w:rPr>
        <w:t>　　第一节 不锈钢毛细管产业用户认知程度</w:t>
      </w:r>
      <w:r>
        <w:rPr>
          <w:rFonts w:hint="eastAsia"/>
        </w:rPr>
        <w:br/>
      </w:r>
      <w:r>
        <w:rPr>
          <w:rFonts w:hint="eastAsia"/>
        </w:rPr>
        <w:t>　　第二节 不锈钢毛细管产业用户关注因素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2009-2013年不锈钢毛细管行业发展趋势及投资风险分析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当前不锈钢毛细管存在的问题</w:t>
      </w:r>
      <w:r>
        <w:rPr>
          <w:rFonts w:hint="eastAsia"/>
        </w:rPr>
        <w:br/>
      </w:r>
      <w:r>
        <w:rPr>
          <w:rFonts w:hint="eastAsia"/>
        </w:rPr>
        <w:t>　　第二节 不锈钢毛细管未来发展预测分析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一、中国不锈钢毛细管发展方向分析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二、2009-2013年中国不锈钢毛细管行业发展规模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三、2009-2013年中国不锈钢毛细管行业发展趋势预测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2009-2013年中国不锈钢毛细管行业投资风险分析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不锈钢毛细管国内重点生产厂家分析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 不锈钢毛细管重点公司介绍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不锈钢毛细管地区销售分析</w:t>
      </w:r>
      <w:r>
        <w:rPr>
          <w:rFonts w:hint="eastAsia"/>
        </w:rPr>
        <w:br/>
      </w:r>
      <w:r>
        <w:rPr>
          <w:rFonts w:hint="eastAsia"/>
        </w:rPr>
        <w:t>　　　　一、不锈钢毛细管各地区对比销售分析</w:t>
      </w:r>
      <w:r>
        <w:rPr>
          <w:rFonts w:hint="eastAsia"/>
        </w:rPr>
        <w:br/>
      </w:r>
      <w:r>
        <w:rPr>
          <w:rFonts w:hint="eastAsia"/>
        </w:rPr>
        <w:t>　　　　二、不锈钢毛细管“重点地区一”销售分析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三、不锈钢毛细管“重点地区二”销售分析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四、不锈钢毛细管“重点地区三”销售分析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五、不锈钢毛细管“重点地区四”销售分析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不锈钢毛细管产品竞争力优势分析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9ff7d5b754e88" w:history="1">
        <w:r>
          <w:rPr>
            <w:rStyle w:val="Hyperlink"/>
          </w:rPr>
          <w:t>2009-2013年中国不锈钢毛细管市场深度调查与投资发展研究报告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9ff7d5b754e88" w:history="1">
        <w:r>
          <w:rPr>
            <w:rStyle w:val="Hyperlink"/>
          </w:rPr>
          <w:t>https://www.20087.com/2009-12/R_2009_2013buxiugangmaoxiguanshichangsBaoGao.html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热点：不锈钢毛细管图片、不锈钢毛细管盘管、不锈钢毛细管是怎么做出来的、不锈钢毛细管变径管、不锈钢毛细管标准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5060e16124dd2" w:history="1">
      <w:r>
        <w:rPr>
          <w:rStyle w:val="Hyperlink"/>
        </w:rPr>
        <w:t>2009-2013年中国不锈钢毛细管市场深度调查与投资发展研究报告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buxiugangmaoxiguanshichangsBaoGao.html" TargetMode="External" Id="R29c9ff7d5b75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buxiugangmaoxiguanshichangsBaoGao.html" TargetMode="External" Id="R5475060e1612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2009-12-07T06:26:00Z</dcterms:created>
  <dcterms:modified xsi:type="dcterms:W3CDTF">2009-12-07T07:26:00Z</dcterms:modified>
  <dc:subject>2009-2013年中国不锈钢毛细管市场深度调查与投资发展研究报告</dc:subject>
  <dc:title>2009-2013年中国不锈钢毛细管市场深度调查与投资发展研究报告</dc:title>
  <cp:keywords>2009-2013年中国不锈钢毛细管市场深度调查与投资发展研究报告</cp:keywords>
  <dc:description>2009-2013年中国不锈钢毛细管市场深度调查与投资发展研究报告</dc:description>
</cp:coreProperties>
</file>