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6a4f3ff5141bd" w:history="1">
              <w:r>
                <w:rPr>
                  <w:rStyle w:val="Hyperlink"/>
                </w:rPr>
                <w:t>2009-2013年中国工艺包市场深度调查与投资发展研究报告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6a4f3ff5141bd" w:history="1">
              <w:r>
                <w:rPr>
                  <w:rStyle w:val="Hyperlink"/>
                </w:rPr>
                <w:t>2009-2013年中国工艺包市场深度调查与投资发展研究报告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6a4f3ff5141bd" w:history="1">
                <w:r>
                  <w:rPr>
                    <w:rStyle w:val="Hyperlink"/>
                  </w:rPr>
                  <w:t>https://www.20087.com/2009-12/R_2009_2013gongyibaoshichangshendudiaoBaoGao.html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包即包含完整工艺流程设计、设备选型和操作参数的一揽子解决方案，近年来在化工、制药、食品和能源等行业得到了广泛应用。随着工程设计软件和模拟技术的发展，工艺包的开发过程更加高效和准确，能够帮助企业快速启动新项目，降低试错成本，提高生产效率。同时，工艺包的标准化和模块化趋势，使得工艺设计更加灵活，能够快速适应市场需求的变化。</w:t>
      </w:r>
      <w:r>
        <w:rPr>
          <w:rFonts w:hint="eastAsia"/>
        </w:rPr>
        <w:br/>
      </w:r>
      <w:r>
        <w:rPr>
          <w:rFonts w:hint="eastAsia"/>
        </w:rPr>
        <w:t>　　未来，工艺包的发展将更加注重数字化、可持续性和定制化。数字化方面，将集成更多数字孪生和虚拟现实技术，实现工艺包的在线设计、模拟和优化，提高设计效率和系统集成度。可持续性方面，将采用更多绿色工艺和环保材料，减少能源消耗和废物排放，满足全球对可持续发展的要求。定制化方面，将提供更加个性化的工艺包服务，如根据客户的特定需求进行工艺优化和设备选型，提高工艺包的适用性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工艺包概述</w:t>
      </w:r>
      <w:r>
        <w:rPr>
          <w:rFonts w:hint="eastAsia"/>
        </w:rPr>
        <w:br/>
      </w:r>
      <w:r>
        <w:rPr>
          <w:rFonts w:hint="eastAsia"/>
        </w:rPr>
        <w:t>　　第一节 工艺包定义</w:t>
      </w:r>
      <w:r>
        <w:rPr>
          <w:rFonts w:hint="eastAsia"/>
        </w:rPr>
        <w:br/>
      </w:r>
      <w:r>
        <w:rPr>
          <w:rFonts w:hint="eastAsia"/>
        </w:rPr>
        <w:t>　　第二节 工艺包主要生产工艺</w:t>
      </w:r>
      <w:r>
        <w:rPr>
          <w:rFonts w:hint="eastAsia"/>
        </w:rPr>
        <w:br/>
      </w:r>
      <w:r>
        <w:rPr>
          <w:rFonts w:hint="eastAsia"/>
        </w:rPr>
        <w:t>　　第三节 工艺包理化性质</w:t>
      </w:r>
      <w:r>
        <w:rPr>
          <w:rFonts w:hint="eastAsia"/>
        </w:rPr>
        <w:br/>
      </w:r>
      <w:r>
        <w:rPr>
          <w:rFonts w:hint="eastAsia"/>
        </w:rPr>
        <w:t>　　第四节 工艺包产业链分析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工艺包产品技术趋势研究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中国工艺包生产现状分析</w:t>
      </w:r>
      <w:r>
        <w:rPr>
          <w:rFonts w:hint="eastAsia"/>
        </w:rPr>
        <w:br/>
      </w:r>
      <w:r>
        <w:rPr>
          <w:rFonts w:hint="eastAsia"/>
        </w:rPr>
        <w:t>　　第一节 工艺包行业总体规模</w:t>
      </w:r>
      <w:r>
        <w:rPr>
          <w:rFonts w:hint="eastAsia"/>
        </w:rPr>
        <w:br/>
      </w:r>
      <w:r>
        <w:rPr>
          <w:rFonts w:hint="eastAsia"/>
        </w:rPr>
        <w:t>　　第一节 工艺包产能概况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工艺包产量概况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工艺包产业的生命周期分析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工艺包市场竞争策略分析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一、工艺包市场增长潜力分析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三、2009-2013年我国工艺包市场竞争趋势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四、2009-2013年工艺包行业竞争格局展望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五、2009-2013年工艺包行业竞争策略分析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工艺包产业用户度分析</w:t>
      </w:r>
      <w:r>
        <w:rPr>
          <w:rFonts w:hint="eastAsia"/>
        </w:rPr>
        <w:br/>
      </w:r>
      <w:r>
        <w:rPr>
          <w:rFonts w:hint="eastAsia"/>
        </w:rPr>
        <w:t>　　第一节 工艺包产业用户认知程度</w:t>
      </w:r>
      <w:r>
        <w:rPr>
          <w:rFonts w:hint="eastAsia"/>
        </w:rPr>
        <w:br/>
      </w:r>
      <w:r>
        <w:rPr>
          <w:rFonts w:hint="eastAsia"/>
        </w:rPr>
        <w:t>　　第二节 工艺包产业用户关注因素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2009-2013年工艺包行业发展趋势及投资风险分析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当前工艺包存在的问题</w:t>
      </w:r>
      <w:r>
        <w:rPr>
          <w:rFonts w:hint="eastAsia"/>
        </w:rPr>
        <w:br/>
      </w:r>
      <w:r>
        <w:rPr>
          <w:rFonts w:hint="eastAsia"/>
        </w:rPr>
        <w:t>　　第二节 工艺包未来发展预测分析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二、2009-2013年中国工艺包行业发展规模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三、2009-2013年中国工艺包行业发展趋势预测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2009-2013年中国工艺包行业投资风险分析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中.智.林－工艺包重点公司介绍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工艺包地区销售分析</w:t>
      </w:r>
      <w:r>
        <w:rPr>
          <w:rFonts w:hint="eastAsia"/>
        </w:rPr>
        <w:br/>
      </w:r>
      <w:r>
        <w:rPr>
          <w:rFonts w:hint="eastAsia"/>
        </w:rPr>
        <w:t>　　　　一、工艺包各地区对比销售分析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二、工艺包“重点地区一”销售分析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三、工艺包“重点地区二”销售分析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四、工艺包“重点地区三”销售分析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五、工艺包“重点地区四”销售分析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6a4f3ff5141bd" w:history="1">
        <w:r>
          <w:rPr>
            <w:rStyle w:val="Hyperlink"/>
          </w:rPr>
          <w:t>2009-2013年中国工艺包市场深度调查与投资发展研究报告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6a4f3ff5141bd" w:history="1">
        <w:r>
          <w:rPr>
            <w:rStyle w:val="Hyperlink"/>
          </w:rPr>
          <w:t>https://www.20087.com/2009-12/R_2009_2013gongyibaoshichangshendudiaoBaoGao.html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74a3ae064f65" w:history="1">
      <w:r>
        <w:rPr>
          <w:rStyle w:val="Hyperlink"/>
        </w:rPr>
        <w:t>2009-2013年中国工艺包市场深度调查与投资发展研究报告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ongyibaoshichangshendudiaoBaoGao.html" TargetMode="External" Id="Rf966a4f3ff5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ongyibaoshichangshendudiaoBaoGao.html" TargetMode="External" Id="Rb65674a3ae06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2009-12-07T07:08:00Z</dcterms:created>
  <dcterms:modified xsi:type="dcterms:W3CDTF">2009-12-07T08:08:00Z</dcterms:modified>
  <dc:subject>2009-2013年中国工艺包市场深度调查与投资发展研究报告</dc:subject>
  <dc:title>2009-2013年中国工艺包市场深度调查与投资发展研究报告</dc:title>
  <cp:keywords>2009-2013年中国工艺包市场深度调查与投资发展研究报告</cp:keywords>
  <dc:description>2009-2013年中国工艺包市场深度调查与投资发展研究报告</dc:description>
</cp:coreProperties>
</file>