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4901540c24153" w:history="1">
              <w:r>
                <w:rPr>
                  <w:rStyle w:val="Hyperlink"/>
                </w:rPr>
                <w:t>2009-2013年中国调光器市场深度调查与投资发展研究报告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4901540c24153" w:history="1">
              <w:r>
                <w:rPr>
                  <w:rStyle w:val="Hyperlink"/>
                </w:rPr>
                <w:t>2009-2013年中国调光器市场深度调查与投资发展研究报告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4901540c24153" w:history="1">
                <w:r>
                  <w:rPr>
                    <w:rStyle w:val="Hyperlink"/>
                  </w:rPr>
                  <w:t>https://www.20087.com/2009-12/R_2009_2013diaoguangqishichangshendudi512BaoGao.html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是一种用于控制照明亮度的电子设备，近年来随着LED照明技术和智能家居技术的发展而得到了广泛应用。当前市场上，调光器不仅在调光精度和兼容性方面有所提升，还在智能化和节能效果方面进行了优化。随着新型电子元器件的应用，调光器的性能得到显著改善，如提高了调光平滑度和响应速度。此外，随着消费者对舒适居住环境的需求增加，调光器的设计更加注重与智能家居系统的集成，以实现更加智能的照明控制。</w:t>
      </w:r>
      <w:r>
        <w:rPr>
          <w:rFonts w:hint="eastAsia"/>
        </w:rPr>
        <w:br/>
      </w:r>
      <w:r>
        <w:rPr>
          <w:rFonts w:hint="eastAsia"/>
        </w:rPr>
        <w:t>　　未来，调光器将更加注重智能化和用户体验。随着物联网技术的发展，调光器将实现更加智能的场景设置和远程控制，比如通过智能手机APP或智能音箱控制照明。同时，随着消费者对健康照明的关注，调光器将集成更多健康照明功能，如模拟自然光照变化的昼夜节律照明。此外，随着可持续发展理念的推进，调光器的设计将更加注重节能减排，例如通过优化设计减少能耗和提高调光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调光器概述</w:t>
      </w:r>
      <w:r>
        <w:rPr>
          <w:rFonts w:hint="eastAsia"/>
        </w:rPr>
        <w:br/>
      </w:r>
      <w:r>
        <w:rPr>
          <w:rFonts w:hint="eastAsia"/>
        </w:rPr>
        <w:t>　　第一节 调光器定义</w:t>
      </w:r>
      <w:r>
        <w:rPr>
          <w:rFonts w:hint="eastAsia"/>
        </w:rPr>
        <w:br/>
      </w:r>
      <w:r>
        <w:rPr>
          <w:rFonts w:hint="eastAsia"/>
        </w:rPr>
        <w:t>　　第二节 调光器主要生产工艺</w:t>
      </w:r>
      <w:r>
        <w:rPr>
          <w:rFonts w:hint="eastAsia"/>
        </w:rPr>
        <w:br/>
      </w:r>
      <w:r>
        <w:rPr>
          <w:rFonts w:hint="eastAsia"/>
        </w:rPr>
        <w:t>　　第三节 调光器理化性质</w:t>
      </w:r>
      <w:r>
        <w:rPr>
          <w:rFonts w:hint="eastAsia"/>
        </w:rPr>
        <w:br/>
      </w:r>
      <w:r>
        <w:rPr>
          <w:rFonts w:hint="eastAsia"/>
        </w:rPr>
        <w:t>　　第四节 调光器产业链分析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调光器发展环境及政策分析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调光器产品技术趋势研究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中国调光器生产现状分析</w:t>
      </w:r>
      <w:r>
        <w:rPr>
          <w:rFonts w:hint="eastAsia"/>
        </w:rPr>
        <w:br/>
      </w:r>
      <w:r>
        <w:rPr>
          <w:rFonts w:hint="eastAsia"/>
        </w:rPr>
        <w:t>　　第一节 调光器行业总体规模</w:t>
      </w:r>
      <w:r>
        <w:rPr>
          <w:rFonts w:hint="eastAsia"/>
        </w:rPr>
        <w:br/>
      </w:r>
      <w:r>
        <w:rPr>
          <w:rFonts w:hint="eastAsia"/>
        </w:rPr>
        <w:t>　　第一节 调光器产能概况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调光器产量概况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调光器产业的生命周期分析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调光器国内产品价格走势及影响因素分析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一、调光器市场增长潜力分析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二、调光器产品竞争策略分析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调光器企业竞争策略分析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三、2009-2013年我国调光器市场竞争趋势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四、2009-2013年调光器行业竞争格局展望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五、2009-2013年调光器行业竞争策略分析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调光器上游原材料供应状况分析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调光器产业用户度分析</w:t>
      </w:r>
      <w:r>
        <w:rPr>
          <w:rFonts w:hint="eastAsia"/>
        </w:rPr>
        <w:br/>
      </w:r>
      <w:r>
        <w:rPr>
          <w:rFonts w:hint="eastAsia"/>
        </w:rPr>
        <w:t>　　第一节 调光器产业用户认知程度</w:t>
      </w:r>
      <w:r>
        <w:rPr>
          <w:rFonts w:hint="eastAsia"/>
        </w:rPr>
        <w:br/>
      </w:r>
      <w:r>
        <w:rPr>
          <w:rFonts w:hint="eastAsia"/>
        </w:rPr>
        <w:t>　　第二节 调光器产业用户关注因素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2009-2013年调光器行业发展趋势及投资风险分析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当前调光器存在的问题</w:t>
      </w:r>
      <w:r>
        <w:rPr>
          <w:rFonts w:hint="eastAsia"/>
        </w:rPr>
        <w:br/>
      </w:r>
      <w:r>
        <w:rPr>
          <w:rFonts w:hint="eastAsia"/>
        </w:rPr>
        <w:t>　　第二节 调光器未来发展预测分析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一、中国调光器发展方向分析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二、2009-2013年中国调光器行业发展规模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三、2009-2013年中国调光器行业发展趋势预测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2009-2013年中国调光器行业投资风险分析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[~中~智~林]调光器重点公司介绍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调光器地区销售分析</w:t>
      </w:r>
      <w:r>
        <w:rPr>
          <w:rFonts w:hint="eastAsia"/>
        </w:rPr>
        <w:br/>
      </w:r>
      <w:r>
        <w:rPr>
          <w:rFonts w:hint="eastAsia"/>
        </w:rPr>
        <w:t>　　　　一、调光器各地区对比销售分析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二、调光器“重点地区一”销售分析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三、调光器“重点地区二”销售分析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四、调光器“重点地区三”销售分析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五、调光器“重点地区四”销售分析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调光器产品竞争力优势分析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4901540c24153" w:history="1">
        <w:r>
          <w:rPr>
            <w:rStyle w:val="Hyperlink"/>
          </w:rPr>
          <w:t>2009-2013年中国调光器市场深度调查与投资发展研究报告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4901540c24153" w:history="1">
        <w:r>
          <w:rPr>
            <w:rStyle w:val="Hyperlink"/>
          </w:rPr>
          <w:t>https://www.20087.com/2009-12/R_2009_2013diaoguangqishichangshendudi512BaoGao.html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3a5aa23824ace" w:history="1">
      <w:r>
        <w:rPr>
          <w:rStyle w:val="Hyperlink"/>
        </w:rPr>
        <w:t>2009-2013年中国调光器市场深度调查与投资发展研究报告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oguangqishichangshendudi512BaoGao.html" TargetMode="External" Id="Rd644901540c2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oguangqishichangshendudi512BaoGao.html" TargetMode="External" Id="R1d23a5aa2382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2009-12-06T04:19:00Z</dcterms:created>
  <dcterms:modified xsi:type="dcterms:W3CDTF">2009-12-06T05:19:00Z</dcterms:modified>
  <dc:subject>2009-2013年中国调光器市场深度调查与投资发展研究报告</dc:subject>
  <dc:title>2009-2013年中国调光器市场深度调查与投资发展研究报告</dc:title>
  <cp:keywords>2009-2013年中国调光器市场深度调查与投资发展研究报告</cp:keywords>
  <dc:description>2009-2013年中国调光器市场深度调查与投资发展研究报告</dc:description>
</cp:coreProperties>
</file>