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7c2874254af1" w:history="1">
              <w:r>
                <w:rPr>
                  <w:rStyle w:val="Hyperlink"/>
                </w:rPr>
                <w:t>2009-2013年中国门画市场深度调查与投资发展研究报告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7c2874254af1" w:history="1">
              <w:r>
                <w:rPr>
                  <w:rStyle w:val="Hyperlink"/>
                </w:rPr>
                <w:t>2009-2013年中国门画市场深度调查与投资发展研究报告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07c2874254af1" w:history="1">
                <w:r>
                  <w:rPr>
                    <w:rStyle w:val="Hyperlink"/>
                  </w:rPr>
                  <w:t>https://www.20087.com/2009-12/R_2009_2013menhuashichangshendudiaochaBaoGao.html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画作为中国传统文化的一种独特艺术形式，历史悠久，承载着深厚的文化内涵。传统的门画通常描绘神灵、历史人物或吉祥图案，寓意驱邪避凶、招财进宝。然而，随着社会变迁和审美观念的变化，门画的创作形式和内容也在不断演变。现代门画不仅继承了传统技艺，还在题材、色彩和表现手法上进行了大胆创新，更加符合当代人的审美需求。同时，随着非物质文化遗产保护意识的增强，越来越多的人开始重视门画这一传统艺术形式的价值，通过举办展览、开展学术研究等方式推动门画文化的传承与发展。</w:t>
      </w:r>
      <w:r>
        <w:rPr>
          <w:rFonts w:hint="eastAsia"/>
        </w:rPr>
        <w:br/>
      </w:r>
      <w:r>
        <w:rPr>
          <w:rFonts w:hint="eastAsia"/>
        </w:rPr>
        <w:t>　　未来，门画的发展将更加注重文化传承与创新发展。一方面，通过加强对门画技艺的保护与传承，可以确保这一传统艺术形式不会失传，同时也能吸引更多年轻人参与到门画的创作与学习中来。另一方面，随着现代设计思潮的影响，门画的设计将更加注重与当代生活的结合，通过融入流行元素和现代设计理念，使其更具时代感。此外，随着数字技术的进步，未来门画可能还会探索线上展示与互动的新形式，如通过AR/VR技术让观众在虚拟空间中体验门画的魅力，扩大其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门画概述</w:t>
      </w:r>
      <w:r>
        <w:rPr>
          <w:rFonts w:hint="eastAsia"/>
        </w:rPr>
        <w:br/>
      </w:r>
      <w:r>
        <w:rPr>
          <w:rFonts w:hint="eastAsia"/>
        </w:rPr>
        <w:t>　　第一节 门画定义</w:t>
      </w:r>
      <w:r>
        <w:rPr>
          <w:rFonts w:hint="eastAsia"/>
        </w:rPr>
        <w:br/>
      </w:r>
      <w:r>
        <w:rPr>
          <w:rFonts w:hint="eastAsia"/>
        </w:rPr>
        <w:t>　　第二节 门画主要生产工艺</w:t>
      </w:r>
      <w:r>
        <w:rPr>
          <w:rFonts w:hint="eastAsia"/>
        </w:rPr>
        <w:br/>
      </w:r>
      <w:r>
        <w:rPr>
          <w:rFonts w:hint="eastAsia"/>
        </w:rPr>
        <w:t>　　第三节 门画理化性质</w:t>
      </w:r>
      <w:r>
        <w:rPr>
          <w:rFonts w:hint="eastAsia"/>
        </w:rPr>
        <w:br/>
      </w:r>
      <w:r>
        <w:rPr>
          <w:rFonts w:hint="eastAsia"/>
        </w:rPr>
        <w:t>　　第四节 门画产业链分析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门画发展环境及政策分析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门画产品技术趋势研究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中国门画生产现状分析</w:t>
      </w:r>
      <w:r>
        <w:rPr>
          <w:rFonts w:hint="eastAsia"/>
        </w:rPr>
        <w:br/>
      </w:r>
      <w:r>
        <w:rPr>
          <w:rFonts w:hint="eastAsia"/>
        </w:rPr>
        <w:t>　　第一节 门画行业总体规模</w:t>
      </w:r>
      <w:r>
        <w:rPr>
          <w:rFonts w:hint="eastAsia"/>
        </w:rPr>
        <w:br/>
      </w:r>
      <w:r>
        <w:rPr>
          <w:rFonts w:hint="eastAsia"/>
        </w:rPr>
        <w:t>　　第一节 门画产能概况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门画产量概况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门画产业的生命周期分析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门画进出口市场分析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门画市场竞争策略分析</w:t>
      </w:r>
      <w:r>
        <w:rPr>
          <w:rFonts w:hint="eastAsia"/>
        </w:rPr>
        <w:br/>
      </w:r>
      <w:r>
        <w:rPr>
          <w:rFonts w:hint="eastAsia"/>
        </w:rPr>
        <w:t>　　　　一、门画市场增长潜力分析</w:t>
      </w:r>
      <w:r>
        <w:rPr>
          <w:rFonts w:hint="eastAsia"/>
        </w:rPr>
        <w:br/>
      </w:r>
      <w:r>
        <w:rPr>
          <w:rFonts w:hint="eastAsia"/>
        </w:rPr>
        <w:t>　　　　二、门画产品竞争策略分析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门画企业竞争策略分析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三、2009-2013年我国门画市场竞争趋势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四、2009-2013年门画行业竞争格局展望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五、2009-2013年门画行业竞争策略分析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门画产业用户度分析</w:t>
      </w:r>
      <w:r>
        <w:rPr>
          <w:rFonts w:hint="eastAsia"/>
        </w:rPr>
        <w:br/>
      </w:r>
      <w:r>
        <w:rPr>
          <w:rFonts w:hint="eastAsia"/>
        </w:rPr>
        <w:t>　　第一节 门画产业用户认知程度</w:t>
      </w:r>
      <w:r>
        <w:rPr>
          <w:rFonts w:hint="eastAsia"/>
        </w:rPr>
        <w:br/>
      </w:r>
      <w:r>
        <w:rPr>
          <w:rFonts w:hint="eastAsia"/>
        </w:rPr>
        <w:t>　　第二节 门画产业用户关注因素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2009-2013年门画行业发展趋势及投资风险分析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当前门画存在的问题</w:t>
      </w:r>
      <w:r>
        <w:rPr>
          <w:rFonts w:hint="eastAsia"/>
        </w:rPr>
        <w:br/>
      </w:r>
      <w:r>
        <w:rPr>
          <w:rFonts w:hint="eastAsia"/>
        </w:rPr>
        <w:t>　　第二节 门画未来发展预测分析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一、中国门画发展方向分析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二、2009-2013年中国门画行业发展规模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三、2009-2013年中国门画行业发展趋势预测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2009-2013年中国门画行业投资风险分析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门画国内重点生产厂家分析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 门画重点公司介绍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门画地区销售分析</w:t>
      </w:r>
      <w:r>
        <w:rPr>
          <w:rFonts w:hint="eastAsia"/>
        </w:rPr>
        <w:br/>
      </w:r>
      <w:r>
        <w:rPr>
          <w:rFonts w:hint="eastAsia"/>
        </w:rPr>
        <w:t>　　　　一、门画各地区对比销售分析</w:t>
      </w:r>
      <w:r>
        <w:rPr>
          <w:rFonts w:hint="eastAsia"/>
        </w:rPr>
        <w:br/>
      </w:r>
      <w:r>
        <w:rPr>
          <w:rFonts w:hint="eastAsia"/>
        </w:rPr>
        <w:t>　　　　二、门画“重点地区一”销售分析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三、门画“重点地区二”销售分析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四、门画“重点地区三”销售分析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五、门画“重点地区四”销售分析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门画产品竞争力优势分析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7c2874254af1" w:history="1">
        <w:r>
          <w:rPr>
            <w:rStyle w:val="Hyperlink"/>
          </w:rPr>
          <w:t>2009-2013年中国门画市场深度调查与投资发展研究报告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07c2874254af1" w:history="1">
        <w:r>
          <w:rPr>
            <w:rStyle w:val="Hyperlink"/>
          </w:rPr>
          <w:t>https://www.20087.com/2009-12/R_2009_2013menhuashichangshendudiaochaBaoGao.html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a4de05254edb" w:history="1">
      <w:r>
        <w:rPr>
          <w:rStyle w:val="Hyperlink"/>
        </w:rPr>
        <w:t>2009-2013年中国门画市场深度调查与投资发展研究报告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enhuashichangshendudiaochaBaoGao.html" TargetMode="External" Id="R0a807c28742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enhuashichangshendudiaochaBaoGao.html" TargetMode="External" Id="Re67ea4de052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2009-12-07T00:38:00Z</dcterms:created>
  <dcterms:modified xsi:type="dcterms:W3CDTF">2009-12-07T01:38:00Z</dcterms:modified>
  <dc:subject>2009-2013年中国门画市场深度调查与投资发展研究报告</dc:subject>
  <dc:title>2009-2013年中国门画市场深度调查与投资发展研究报告</dc:title>
  <cp:keywords>2009-2013年中国门画市场深度调查与投资发展研究报告</cp:keywords>
  <dc:description>2009-2013年中国门画市场深度调查与投资发展研究报告</dc:description>
</cp:coreProperties>
</file>