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c7fd25a924db5" w:history="1">
              <w:r>
                <w:rPr>
                  <w:rStyle w:val="Hyperlink"/>
                </w:rPr>
                <w:t>2009-2014年中国含氟吡啶类中间体市场分析预测与产业投资建议分析报告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c7fd25a924db5" w:history="1">
              <w:r>
                <w:rPr>
                  <w:rStyle w:val="Hyperlink"/>
                </w:rPr>
                <w:t>2009-2014年中国含氟吡啶类中间体市场分析预测与产业投资建议分析报告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c7fd25a924db5" w:history="1">
                <w:r>
                  <w:rPr>
                    <w:rStyle w:val="Hyperlink"/>
                  </w:rPr>
                  <w:t>https://www.20087.com/2009-12/R_2009_2014hanfuzuozuoleizhongjiantishBaoGao.html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吡啶类中间体是一类重要的有机合成原料，广泛应用于医药、农药、染料等精细化工领域。近年来，随着这些行业的快速发展，含氟吡啶类中间体的市场需求持续增长。这类中间体以其独特的化学性质和广泛的用途，在多个领域中具有不可替代的作用。</w:t>
      </w:r>
      <w:r>
        <w:rPr>
          <w:rFonts w:hint="eastAsia"/>
        </w:rPr>
        <w:br/>
      </w:r>
      <w:r>
        <w:rPr>
          <w:rFonts w:hint="eastAsia"/>
        </w:rPr>
        <w:t>　　未来，含氟吡啶类中间体市场的发展前景广阔：首先，随着环保法规的日益严格和可持续发展的需求，含氟吡啶类中间体的生产将更加注重环保和安全性；其次，科研机构和企业将加大对新型高效、低毒、低残留含氟吡啶类中间体的研发力度；最后，国际市场的需求将推动含氟吡啶类中间体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含氟吡啶类中间体产品概述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含氟吡啶类中间体行业环境分析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我国含氟吡啶类中间体行业政策环境分析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我国含氟吡啶类中间体行业技术环境分析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一、我国含氟吡啶类中间体技术发展概况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二、我国含氟吡啶类中间体产品工艺特点或流程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三、我国含氟吡啶类中间体行业技术发展趋势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中国含氟吡啶类中间体市场分析</w:t>
      </w:r>
      <w:r>
        <w:rPr>
          <w:rFonts w:hint="eastAsia"/>
        </w:rPr>
        <w:br/>
      </w:r>
      <w:r>
        <w:rPr>
          <w:rFonts w:hint="eastAsia"/>
        </w:rPr>
        <w:t>　　第一节 含氟吡啶类中间体市场现状分析及预测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一、2006-2009年1-10月我国含氟吡啶类中间体市场规模分析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二、2009-2014年我国含氟吡啶类中间体市场规模预测</w:t>
      </w:r>
      <w:r>
        <w:rPr>
          <w:rFonts w:hint="eastAsia"/>
        </w:rPr>
        <w:br/>
      </w:r>
      <w:r>
        <w:rPr>
          <w:rFonts w:hint="eastAsia"/>
        </w:rPr>
        <w:t>　　第二节 含氟吡啶类中间体产品产量分析及预测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一、2006-2009年1-10月我国含氟吡啶类中间体产量分析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二、2009-2014年我国含氟吡啶类中间体产量预测</w:t>
      </w:r>
      <w:r>
        <w:rPr>
          <w:rFonts w:hint="eastAsia"/>
        </w:rPr>
        <w:br/>
      </w:r>
      <w:r>
        <w:rPr>
          <w:rFonts w:hint="eastAsia"/>
        </w:rPr>
        <w:t>　　第三节 含氟吡啶类中间体市场需求分析及预测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一、2006-2009年1-10月我国含氟吡啶类中间体市场需求分析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二、2009-2014年我国含氟吡啶类中间体市场需求预测</w:t>
      </w:r>
      <w:r>
        <w:rPr>
          <w:rFonts w:hint="eastAsia"/>
        </w:rPr>
        <w:br/>
      </w:r>
      <w:r>
        <w:rPr>
          <w:rFonts w:hint="eastAsia"/>
        </w:rPr>
        <w:t>　　第四节 含氟吡啶类中间体价格趋势分析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一、2006-2009年1-10月我国含氟吡啶类中间体市场价格分析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二、2009-2014年我国含氟吡啶类中间体市场价格预测</w:t>
      </w:r>
      <w:r>
        <w:rPr>
          <w:rFonts w:hint="eastAsia"/>
        </w:rPr>
        <w:br/>
      </w:r>
      <w:r>
        <w:rPr>
          <w:rFonts w:hint="eastAsia"/>
        </w:rPr>
        <w:t>　　第五节 含氟吡啶类中间体进出口数据分析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一、2006-2009年1-10月我国含氟吡啶类中间体进出口数据分析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二、2009-2014年国内含氟吡啶类中间体产品未来进出口情况预测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含氟吡啶类中间体主要生产厂商介绍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含氟吡啶类中间体行业竞争格局分析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2008-2009年中国含氟吡啶类中间体行业集中度分析</w:t>
      </w:r>
      <w:r>
        <w:rPr>
          <w:rFonts w:hint="eastAsia"/>
        </w:rPr>
        <w:br/>
      </w:r>
      <w:r>
        <w:rPr>
          <w:rFonts w:hint="eastAsia"/>
        </w:rPr>
        <w:t>　　第二节 含氟吡啶类中间体国内外SWOT分析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2009-2014年中国含氟吡啶类中间体行业竞争格局预测分析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业内专家对中国含氟吡啶类中间体行业投资的建议及观点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二、含氟吡啶类中间体企业在危机中的竞争优势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c7fd25a924db5" w:history="1">
        <w:r>
          <w:rPr>
            <w:rStyle w:val="Hyperlink"/>
          </w:rPr>
          <w:t>2009-2014年中国含氟吡啶类中间体市场分析预测与产业投资建议分析报告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c7fd25a924db5" w:history="1">
        <w:r>
          <w:rPr>
            <w:rStyle w:val="Hyperlink"/>
          </w:rPr>
          <w:t>https://www.20087.com/2009-12/R_2009_2014hanfuzuozuoleizhongjiantishBaoGao.html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c60dc8854d7d" w:history="1">
      <w:r>
        <w:rPr>
          <w:rStyle w:val="Hyperlink"/>
        </w:rPr>
        <w:t>2009-2014年中国含氟吡啶类中间体市场分析预测与产业投资建议分析报告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hanfuzuozuoleizhongjiantishBaoGao.html" TargetMode="External" Id="R506c7fd25a9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hanfuzuozuoleizhongjiantishBaoGao.html" TargetMode="External" Id="R8922c60dc885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2009-12-09T05:46:00Z</dcterms:created>
  <dcterms:modified xsi:type="dcterms:W3CDTF">2009-12-09T06:46:00Z</dcterms:modified>
  <dc:subject>2009-2014年中国含氟吡啶类中间体市场分析预测与产业投资建议分析报告</dc:subject>
  <dc:title>2009-2014年中国含氟吡啶类中间体市场分析预测与产业投资建议分析报告</dc:title>
  <cp:keywords>2009-2014年中国含氟吡啶类中间体市场分析预测与产业投资建议分析报告</cp:keywords>
  <dc:description>2009-2014年中国含氟吡啶类中间体市场分析预测与产业投资建议分析报告</dc:description>
</cp:coreProperties>
</file>