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fac64db6412b" w:history="1">
              <w:r>
                <w:rPr>
                  <w:rStyle w:val="Hyperlink"/>
                </w:rPr>
                <w:t>2009-2014年中国输送线产品市场调查及行业发展（投资）预测分析报告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fac64db6412b" w:history="1">
              <w:r>
                <w:rPr>
                  <w:rStyle w:val="Hyperlink"/>
                </w:rPr>
                <w:t>2009-2014年中国输送线产品市场调查及行业发展（投资）预测分析报告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7bfac64db6412b" w:history="1">
                <w:r>
                  <w:rPr>
                    <w:rStyle w:val="Hyperlink"/>
                  </w:rPr>
                  <w:t>https://www.20087.com/2009-12/R_2009_2014shusongxianchanpinshichangdBaoGao.html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工业生产中用于物料搬运的重要设备，广泛应用于制造业、物流仓储等行业。近年来，随着智能制造和工业4.0概念的推进，输送线的技术水平显著提升，在自动化程度、灵活性和能效方面取得了长足进步。现代输送线不仅具备更高的运行速度和精度，还采用了智能控制系统和物联网(IoT)技术，实现了对设备状态的实时监测和优化调度。此外，环保型材料和节能设计的应用，进一步降低了能耗和环境影响。</w:t>
      </w:r>
      <w:r>
        <w:rPr>
          <w:rFonts w:hint="eastAsia"/>
        </w:rPr>
        <w:br/>
      </w:r>
      <w:r>
        <w:rPr>
          <w:rFonts w:hint="eastAsia"/>
        </w:rPr>
        <w:t>　　未来，输送线的发展将更加智能化与绿色化。一方面，结合大数据分析和机器学习算法，实现对生产线的全面优化和故障预警，提高整体运营效率；另一方面，通过采用新型材料和绿色生产工艺，减少资源消耗和碳排放，符合全球可持续发展的要求。此外，随着无人工厂和智慧物流的兴起，开发适用于高度自动化生产线的智能输送解决方案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fac64db6412b" w:history="1">
        <w:r>
          <w:rPr>
            <w:rStyle w:val="Hyperlink"/>
          </w:rPr>
          <w:t>2009-2014年中国输送线产品市场调查及行业发展（投资）预测分析报告</w:t>
        </w:r>
      </w:hyperlink>
      <w:r>
        <w:rPr>
          <w:rFonts w:hint="eastAsia"/>
        </w:rPr>
        <w:t>》依托多年来对输送线 产品的研究，结合输送线 产品历年供需关系变化规律，对输送线 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bfac64db6412b" w:history="1">
        <w:r>
          <w:rPr>
            <w:rStyle w:val="Hyperlink"/>
          </w:rPr>
          <w:t>2009-2014年中国输送线产品市场调查及行业发展（投资）预测分析报告</w:t>
        </w:r>
      </w:hyperlink>
      <w:r>
        <w:rPr>
          <w:rFonts w:hint="eastAsia"/>
        </w:rPr>
        <w:t>》对我国输送线 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中国输送线行业发展环境分析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输送线行业发展的“波特五力模型”分析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2009年中国输送线行业的季节 特征分析</w:t>
      </w:r>
      <w:r>
        <w:rPr>
          <w:rFonts w:hint="eastAsia"/>
        </w:rPr>
        <w:br/>
      </w:r>
      <w:r>
        <w:rPr>
          <w:rFonts w:hint="eastAsia"/>
        </w:rPr>
        <w:t>　　第六节 影响输送线行业发展的有利和不利因素分析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2009-2014年我国输送线生产情况分析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2006-2009年1-9月份我国输送线产量统计分析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2006-2009年1-9月份我国输送线行业产销率与产品库存分析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一、2006-2009年1-9月份我国输送线行业产销率与分析</w:t>
      </w:r>
      <w:r>
        <w:rPr>
          <w:rFonts w:hint="eastAsia"/>
        </w:rPr>
        <w:br/>
      </w:r>
      <w:r>
        <w:rPr>
          <w:rFonts w:hint="eastAsia"/>
        </w:rPr>
        <w:t>　　　　二、2006-2009年1-9月份我国输送线产品库存分析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2006-2009年1-9月份我国输送线区域市场规模分析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一、2006-2009年1-9月份华东地区市场规模及2014年趋势分析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三、2006-2009年1-9月份华中地区市场规模及2014年趋势分析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五、2006-2009年1-9月份东北地区市场规模及2014年趋势分析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六、2006-2009年1-9月份西部地区市场规模及2014年趋势分析</w:t>
      </w:r>
      <w:r>
        <w:rPr>
          <w:rFonts w:hint="eastAsia"/>
        </w:rPr>
        <w:br/>
      </w:r>
      <w:r>
        <w:rPr>
          <w:rFonts w:hint="eastAsia"/>
        </w:rPr>
        <w:t>　　第四节 2009－2014年我国输送线产量回归模型预测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2009-2014年我国输送线需求与消费情况分析</w:t>
      </w:r>
      <w:r>
        <w:rPr>
          <w:rFonts w:hint="eastAsia"/>
        </w:rPr>
        <w:br/>
      </w:r>
      <w:r>
        <w:rPr>
          <w:rFonts w:hint="eastAsia"/>
        </w:rPr>
        <w:t>　　第一节 2006-2009年1-9月份我国输送线行业总消费量分析</w:t>
      </w:r>
      <w:r>
        <w:rPr>
          <w:rFonts w:hint="eastAsia"/>
        </w:rPr>
        <w:br/>
      </w:r>
      <w:r>
        <w:rPr>
          <w:rFonts w:hint="eastAsia"/>
        </w:rPr>
        <w:t>　　第二节 2006-2009年1-9月份我国输送线行业供需错位情况分析</w:t>
      </w:r>
      <w:r>
        <w:rPr>
          <w:rFonts w:hint="eastAsia"/>
        </w:rPr>
        <w:br/>
      </w:r>
      <w:r>
        <w:rPr>
          <w:rFonts w:hint="eastAsia"/>
        </w:rPr>
        <w:t>　　第三节 2006-2009年1-9月份我国输送线行业需求满足率分析</w:t>
      </w:r>
      <w:r>
        <w:rPr>
          <w:rFonts w:hint="eastAsia"/>
        </w:rPr>
        <w:br/>
      </w:r>
      <w:r>
        <w:rPr>
          <w:rFonts w:hint="eastAsia"/>
        </w:rPr>
        <w:t>　　第四节 2009—2014我国输送线行业消费量回归模型预测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2009-2014年中国输送线行业进出口市场分析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2006—2009年1-9月输送线行业进出口特点分析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2006—2009年1-9月输送线行业进出口量分析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2009—2014年输送线行业进出口市场预测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2009-2014年中国输送线行业竞争格局分析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输送线行业的发展周期</w:t>
      </w:r>
      <w:r>
        <w:rPr>
          <w:rFonts w:hint="eastAsia"/>
        </w:rPr>
        <w:br/>
      </w:r>
      <w:r>
        <w:rPr>
          <w:rFonts w:hint="eastAsia"/>
        </w:rPr>
        <w:t>　　　　一、行业的经济周期</w:t>
      </w:r>
      <w:r>
        <w:rPr>
          <w:rFonts w:hint="eastAsia"/>
        </w:rPr>
        <w:br/>
      </w:r>
      <w:r>
        <w:rPr>
          <w:rFonts w:hint="eastAsia"/>
        </w:rPr>
        <w:t>　　　　二、行业的增长性与波动性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三、行业的成熟度</w:t>
      </w:r>
      <w:r>
        <w:rPr>
          <w:rFonts w:hint="eastAsia"/>
        </w:rPr>
        <w:br/>
      </w:r>
      <w:r>
        <w:rPr>
          <w:rFonts w:hint="eastAsia"/>
        </w:rPr>
        <w:t>　　第二节 输送线行业历史竞争格局综述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二、行业竞争程度</w:t>
      </w:r>
      <w:r>
        <w:rPr>
          <w:rFonts w:hint="eastAsia"/>
        </w:rPr>
        <w:br/>
      </w:r>
      <w:r>
        <w:rPr>
          <w:rFonts w:hint="eastAsia"/>
        </w:rPr>
        <w:t>　　第三节 输送线行业企业竞争状况分析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输送线行业国际竞争者的影响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一、国内企业的 SWOT</w:t>
      </w:r>
      <w:r>
        <w:rPr>
          <w:rFonts w:hint="eastAsia"/>
        </w:rPr>
        <w:br/>
      </w:r>
      <w:r>
        <w:rPr>
          <w:rFonts w:hint="eastAsia"/>
        </w:rPr>
        <w:t>　　　　二、国际企业的 SWOT</w:t>
      </w:r>
      <w:r>
        <w:rPr>
          <w:rFonts w:hint="eastAsia"/>
        </w:rPr>
        <w:br/>
      </w:r>
      <w:r>
        <w:rPr>
          <w:rFonts w:hint="eastAsia"/>
        </w:rPr>
        <w:t>　　第四节 2009—2014年我国输送线行业竞争格局展望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输送线企业分析</w:t>
      </w:r>
      <w:r>
        <w:rPr>
          <w:rFonts w:hint="eastAsia"/>
        </w:rPr>
        <w:br/>
      </w:r>
      <w:r>
        <w:rPr>
          <w:rFonts w:hint="eastAsia"/>
        </w:rPr>
        <w:t>　　此章企业可根据客户要求写。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一、2006-2009年公司概况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二、2006-2009年企业市场份额</w:t>
      </w:r>
      <w:r>
        <w:rPr>
          <w:rFonts w:hint="eastAsia"/>
        </w:rPr>
        <w:br/>
      </w:r>
      <w:r>
        <w:rPr>
          <w:rFonts w:hint="eastAsia"/>
        </w:rPr>
        <w:t>　　　　三、2006-2009年企业产销量数据分析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2009-2014年中国输送线行业产品营销分析</w:t>
      </w:r>
      <w:r>
        <w:rPr>
          <w:rFonts w:hint="eastAsia"/>
        </w:rPr>
        <w:br/>
      </w:r>
      <w:r>
        <w:rPr>
          <w:rFonts w:hint="eastAsia"/>
        </w:rPr>
        <w:t>　　第一节 输送线行业主要销售渠道分析</w:t>
      </w:r>
      <w:r>
        <w:rPr>
          <w:rFonts w:hint="eastAsia"/>
        </w:rPr>
        <w:br/>
      </w:r>
      <w:r>
        <w:rPr>
          <w:rFonts w:hint="eastAsia"/>
        </w:rPr>
        <w:t>　　第二节 输送线行业广告与促销方式分析</w:t>
      </w:r>
      <w:r>
        <w:rPr>
          <w:rFonts w:hint="eastAsia"/>
        </w:rPr>
        <w:br/>
      </w:r>
      <w:r>
        <w:rPr>
          <w:rFonts w:hint="eastAsia"/>
        </w:rPr>
        <w:t>　　第三节 输送线行业价格竞争方式分析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2009-2014年中国输送线行业消费者偏好调查</w:t>
      </w:r>
      <w:r>
        <w:rPr>
          <w:rFonts w:hint="eastAsia"/>
        </w:rPr>
        <w:br/>
      </w:r>
      <w:r>
        <w:rPr>
          <w:rFonts w:hint="eastAsia"/>
        </w:rPr>
        <w:t>　　第一节 输送线目标客户群体调查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输送线的品牌市场调查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一、消费者对输送线品牌认知度宏观调查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二、消费者对输送线的品牌偏好调查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三、消费者对输送线品牌的首要认知渠道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五、输送线品牌忠诚度调查</w:t>
      </w:r>
      <w:r>
        <w:rPr>
          <w:rFonts w:hint="eastAsia"/>
        </w:rPr>
        <w:br/>
      </w:r>
      <w:r>
        <w:rPr>
          <w:rFonts w:hint="eastAsia"/>
        </w:rPr>
        <w:t>　　　　六、输送线品牌市场占有率调查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2009-2014年输送线行业投资价值（绩效）及行业发展预测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2009-2014年输送线行业成长性分析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2009-2014年输送线行业经营能力分析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2009-2014年输送线行业盈利能力分析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2009-2014年输送线行业偿债能力分析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2009-2014年我国输送线行业产值预测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2009-2014年我国输送线行业销售收入预测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2009-2014年我国输送线行业总资产预测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2009-2014年输送线行业投资风险分析及建议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2009-2014年输送线行业投资风险分析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2009-2014年输送线行业投资建议分析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2009-2014年输送线行业投资策略分析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金融危机对输送线产业的影响及应对策略分析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金融危机对输送线产业的影响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二、金融危机对中国输送线产业的传导机制</w:t>
      </w:r>
      <w:r>
        <w:rPr>
          <w:rFonts w:hint="eastAsia"/>
        </w:rPr>
        <w:br/>
      </w:r>
      <w:r>
        <w:rPr>
          <w:rFonts w:hint="eastAsia"/>
        </w:rPr>
        <w:t>　　第二节 我国输送线产业应对金融危机的主要策略探讨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二、国内市场消费角度</w:t>
      </w:r>
      <w:r>
        <w:rPr>
          <w:rFonts w:hint="eastAsia"/>
        </w:rPr>
        <w:br/>
      </w:r>
      <w:r>
        <w:rPr>
          <w:rFonts w:hint="eastAsia"/>
        </w:rPr>
        <w:t>　　　　三、进出口角度</w:t>
      </w:r>
      <w:r>
        <w:rPr>
          <w:rFonts w:hint="eastAsia"/>
        </w:rPr>
        <w:br/>
      </w:r>
      <w:r>
        <w:rPr>
          <w:rFonts w:hint="eastAsia"/>
        </w:rPr>
        <w:t>　　第三节 (中⋅智⋅林)2009年金融危机下输送线行业的成长性分析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一、金融危机对输送线行业影响程度</w:t>
      </w:r>
      <w:r>
        <w:rPr>
          <w:rFonts w:hint="eastAsia"/>
        </w:rPr>
        <w:br/>
      </w:r>
      <w:r>
        <w:rPr>
          <w:rFonts w:hint="eastAsia"/>
        </w:rPr>
        <w:t>　　　　二、金融危机对输送线行业影响期限预测</w:t>
      </w:r>
      <w:r>
        <w:rPr>
          <w:rFonts w:hint="eastAsia"/>
        </w:rPr>
        <w:br/>
      </w:r>
      <w:r>
        <w:rPr>
          <w:rFonts w:hint="eastAsia"/>
        </w:rPr>
        <w:t>　　　　三、输送线企业应对措施分析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2008年中国人口数及其构成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2008年我国输送线行业职工学历结构图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2008年我国输送线行业管理人员学历结构图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2008-2014年我国国际贸易总额预测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输送线行业环境“波特五力”分析模型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2002-2008年全国输送线产品产量及增长情况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2002-2008年全国输送线产量增长对比</w:t>
      </w:r>
      <w:r>
        <w:rPr>
          <w:rFonts w:hint="eastAsia"/>
        </w:rPr>
        <w:br/>
      </w:r>
      <w:r>
        <w:rPr>
          <w:rFonts w:hint="eastAsia"/>
        </w:rPr>
        <w:t>　　图表 2008年中国输送线企业产量前10名企业</w:t>
      </w:r>
      <w:r>
        <w:rPr>
          <w:rFonts w:hint="eastAsia"/>
        </w:rPr>
        <w:br/>
      </w:r>
      <w:r>
        <w:rPr>
          <w:rFonts w:hint="eastAsia"/>
        </w:rPr>
        <w:t>　　图表 2006—2009年1-9月我国输送线产能过剩曲线分析</w:t>
      </w:r>
      <w:r>
        <w:rPr>
          <w:rFonts w:hint="eastAsia"/>
        </w:rPr>
        <w:br/>
      </w:r>
      <w:r>
        <w:rPr>
          <w:rFonts w:hint="eastAsia"/>
        </w:rPr>
        <w:t>　　图表 2006—2009年我国输送线行业产品产销率曲线分析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2006—2009年1-9月我国输送线行业产品库存曲线分析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2006—2009年1-9月我国输送线行业生产成本变动分析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2006—2009年1-9月中国输送线产量模型预测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2009—2014年中国输送线产量预测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2009—2014年中国输送线产量变化趋势图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2006—2009年1-9月中国输送线消费量分析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2006—2009年1-9月中国输送线消费量及增长对比</w:t>
      </w:r>
      <w:r>
        <w:rPr>
          <w:rFonts w:hint="eastAsia"/>
        </w:rPr>
        <w:br/>
      </w:r>
      <w:r>
        <w:rPr>
          <w:rFonts w:hint="eastAsia"/>
        </w:rPr>
        <w:t>　　图表 2006—2009年我国输送线消费增长曲线分析</w:t>
      </w:r>
      <w:r>
        <w:rPr>
          <w:rFonts w:hint="eastAsia"/>
        </w:rPr>
        <w:br/>
      </w:r>
      <w:r>
        <w:rPr>
          <w:rFonts w:hint="eastAsia"/>
        </w:rPr>
        <w:t>　　图表 2006—2009年1-9月我国输送线行业供需错位率曲线分析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2006—2009年1-9月输送线行业需求满足率分析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2006—2009年1-9月中国输送线潜在需求量分析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2006—2009年1-9月中国输送线潜在需求量及增长对比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2006—2009年1-9月中国输送线行业市场价格变动对比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2006—2009年1-9月中国输送线消费量模型预测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2009—2014年中国输送线消费量预测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2009—2014年中国输送线消费量变化趋势图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2006—2009年1-9月中国输送线供给量分析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2006—2009年1-9月中国输送线供给量及增长对比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2006—2009年1-9月中国输送线需求量分析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2006—2009年1-9月中国输送线需求量及增长对比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2006—2009年1-9月中国输送线供需缺口分析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2006—2009年1-9月中国输送线供需缺口及增长对比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2006—2009年1-9月中国输送线供给量模型预测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2009—2014年中国输送线供给量预测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2009—2014年中国输送线供给量变化趋势图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2006—2009年1-9月中国输送线需求量模型预测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2009—2014年中国输送线需求量预测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2009—2014年中国输送线需求量变化趋势图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2006—2009年1-9月中国输送线供需缺口模型预测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2009—2014年中国输送线供需缺口预测</w:t>
      </w:r>
      <w:r>
        <w:rPr>
          <w:rFonts w:hint="eastAsia"/>
        </w:rPr>
        <w:br/>
      </w:r>
      <w:r>
        <w:rPr>
          <w:rFonts w:hint="eastAsia"/>
        </w:rPr>
        <w:t>　　图表 2009—2014年中国输送线供需缺口变化趋势图</w:t>
      </w:r>
      <w:r>
        <w:rPr>
          <w:rFonts w:hint="eastAsia"/>
        </w:rPr>
        <w:br/>
      </w:r>
      <w:r>
        <w:rPr>
          <w:rFonts w:hint="eastAsia"/>
        </w:rPr>
        <w:t>　　图表 2006-2009年1-9月份我国输送线行业进出口量分析</w:t>
      </w:r>
      <w:r>
        <w:rPr>
          <w:rFonts w:hint="eastAsia"/>
        </w:rPr>
        <w:br/>
      </w:r>
      <w:r>
        <w:rPr>
          <w:rFonts w:hint="eastAsia"/>
        </w:rPr>
        <w:t>　　图表 2009-2014年我国输送线行业进出口量分析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2006—2009年1-9月中国输送线行业平均价格曲线分析</w:t>
      </w:r>
      <w:r>
        <w:rPr>
          <w:rFonts w:hint="eastAsia"/>
        </w:rPr>
        <w:br/>
      </w:r>
      <w:r>
        <w:rPr>
          <w:rFonts w:hint="eastAsia"/>
        </w:rPr>
        <w:t>　　图表 2006—2009年1-9月中国输送线行业价格曲线变化分析</w:t>
      </w:r>
      <w:r>
        <w:rPr>
          <w:rFonts w:hint="eastAsia"/>
        </w:rPr>
        <w:br/>
      </w:r>
      <w:r>
        <w:rPr>
          <w:rFonts w:hint="eastAsia"/>
        </w:rPr>
        <w:t>　　图表 输送线行业成本构成</w:t>
      </w:r>
      <w:r>
        <w:rPr>
          <w:rFonts w:hint="eastAsia"/>
        </w:rPr>
        <w:br/>
      </w:r>
      <w:r>
        <w:rPr>
          <w:rFonts w:hint="eastAsia"/>
        </w:rPr>
        <w:t>　　图表 2009—2014年中国输送线行业市场平均价格走势分析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2006-2009年1-9月份我国主要城市产品市场价格分析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2006—2008年我国输送线行业不同地区产品供需走势分析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2008—2014年我国输送线行业不同地区产品整体发展预测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2006—2009年1-9月输送线行业市场集中度分析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输送线行业领导企业的市场占有率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2009—2014年输送线五强企业市场占有率预测</w:t>
      </w:r>
      <w:r>
        <w:rPr>
          <w:rFonts w:hint="eastAsia"/>
        </w:rPr>
        <w:br/>
      </w:r>
      <w:r>
        <w:rPr>
          <w:rFonts w:hint="eastAsia"/>
        </w:rPr>
        <w:t>　　图表 输送线行业技术成熟度判断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消费者对输送线的首要认知渠道调查</w:t>
      </w:r>
      <w:r>
        <w:rPr>
          <w:rFonts w:hint="eastAsia"/>
        </w:rPr>
        <w:br/>
      </w:r>
      <w:r>
        <w:rPr>
          <w:rFonts w:hint="eastAsia"/>
        </w:rPr>
        <w:t>　　图表 输送线城市渗透率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消费者对输送线的品牌认知度调查</w:t>
      </w:r>
      <w:r>
        <w:rPr>
          <w:rFonts w:hint="eastAsia"/>
        </w:rPr>
        <w:br/>
      </w:r>
      <w:r>
        <w:rPr>
          <w:rFonts w:hint="eastAsia"/>
        </w:rPr>
        <w:t>　　图表 输送线的品牌满意度调查</w:t>
      </w:r>
      <w:r>
        <w:rPr>
          <w:rFonts w:hint="eastAsia"/>
        </w:rPr>
        <w:br/>
      </w:r>
      <w:r>
        <w:rPr>
          <w:rFonts w:hint="eastAsia"/>
        </w:rPr>
        <w:t>　　图表 输送线的品牌认知度调查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输送线的品牌忠诚度调查</w:t>
      </w:r>
      <w:r>
        <w:rPr>
          <w:rFonts w:hint="eastAsia"/>
        </w:rPr>
        <w:br/>
      </w:r>
      <w:r>
        <w:rPr>
          <w:rFonts w:hint="eastAsia"/>
        </w:rPr>
        <w:t>　　图表 输送线的品牌知名度调查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fac64db6412b" w:history="1">
        <w:r>
          <w:rPr>
            <w:rStyle w:val="Hyperlink"/>
          </w:rPr>
          <w:t>2009-2014年中国输送线产品市场调查及行业发展（投资）预测分析报告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7bfac64db6412b" w:history="1">
        <w:r>
          <w:rPr>
            <w:rStyle w:val="Hyperlink"/>
          </w:rPr>
          <w:t>https://www.20087.com/2009-12/R_2009_2014shusongxianchanpinshichangdBaoGao.html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2215e561b43d9" w:history="1">
      <w:r>
        <w:rPr>
          <w:rStyle w:val="Hyperlink"/>
        </w:rPr>
        <w:t>2009-2014年中国输送线产品市场调查及行业发展（投资）预测分析报告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shusongxianchanpinshichangdBaoGao.html" TargetMode="External" Id="R9e7bfac64db6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shusongxianchanpinshichangdBaoGao.html" TargetMode="External" Id="Ra9d2215e561b43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2009-12-02T01:25:00Z</dcterms:created>
  <dcterms:modified xsi:type="dcterms:W3CDTF">2009-12-02T02:25:00Z</dcterms:modified>
  <dc:subject>2009-2014年中国输送线产品市场调查及行业发展（投资）预测分析报告</dc:subject>
  <dc:title>2009-2014年中国输送线产品市场调查及行业发展（投资）预测分析报告</dc:title>
  <cp:keywords>2009-2014年中国输送线产品市场调查及行业发展（投资）预测分析报告</cp:keywords>
  <dc:description>2009-2014年中国输送线产品市场调查及行业发展（投资）预测分析报告</dc:description>
</cp:coreProperties>
</file>