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86037489cc44c0" w:history="1">
              <w:r>
                <w:rPr>
                  <w:rStyle w:val="Hyperlink"/>
                </w:rPr>
                <w:t>2010年中国民办教育行业研究报告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86037489cc44c0" w:history="1">
              <w:r>
                <w:rPr>
                  <w:rStyle w:val="Hyperlink"/>
                </w:rPr>
                <w:t>2010年中国民办教育行业研究报告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0292691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386037489cc44c0" w:history="1">
                <w:r>
                  <w:rPr>
                    <w:rStyle w:val="Hyperlink"/>
                  </w:rPr>
                  <w:t>https://www.20087.com/2009-12/R_2010minbanjiaoyuyanjiuBaoGao.html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386037489cc44c0" w:history="1">
        <w:r>
          <w:rPr>
            <w:rStyle w:val="Hyperlink"/>
          </w:rPr>
          <w:t>2010年中国民办教育行业研究报告</w:t>
        </w:r>
      </w:hyperlink>
      <w:r>
        <w:rPr>
          <w:rFonts w:hint="eastAsia"/>
        </w:rPr>
        <w:t>》旨在为国内民办教育行业企业决策、有意投资民办教育行业的投资商及金融客户服务，通过对国内外民办教育行业现状的描述和分析，得出我国民办教育行业新的发展趋势，介绍了民办教育行业投融资情况，并对我国民办教育行业提出投资建议及信贷建议。报告并没有对民办教育行业的有关技术专题展开研究和探讨。</w:t>
      </w:r>
      <w:r>
        <w:rPr>
          <w:rFonts w:hint="eastAsia"/>
        </w:rPr>
        <w:br/>
      </w:r>
      <w:r>
        <w:rPr>
          <w:rFonts w:hint="eastAsia"/>
        </w:rPr>
        <w:t>　　《</w:t>
      </w:r>
      <w:hyperlink r:id="R9386037489cc44c0" w:history="1">
        <w:r>
          <w:rPr>
            <w:rStyle w:val="Hyperlink"/>
          </w:rPr>
          <w:t>2010年中国民办教育行业研究报告</w:t>
        </w:r>
      </w:hyperlink>
      <w:r>
        <w:rPr>
          <w:rFonts w:hint="eastAsia"/>
        </w:rPr>
        <w:t>》近7.7万余字，共71页，其中图表共21个，与2009年12月完稿；本报告共分六章，其中，第一章 ，主要介绍了国外民办教育发展情况、运行机制以及美英日等主要国家私立教育发展情况；第二章 主要分析了我国民办教育的发展历程与现状、我国民办教育发展面临的主要问题；第三章 主要介绍了我国民办教育行业投融资情况，包括投融资发展历程、发展现状、投融资方式及特征等内容；第四章 对我国民办教育行业的发展进行了预测分析，包括行业发展趋势、行业发展前景以及金融危机对民办教育行业的影响；第五章 介绍了我国民办教育发展典型省份，对浙江、“周口”模式的发展现状、主要特点及相关政策进行了重点分析；第六章 提出了我国民办教育发展的投资建议及信贷建议，并提出了风险防范措施。</w:t>
      </w:r>
      <w:r>
        <w:rPr>
          <w:rFonts w:hint="eastAsia"/>
        </w:rPr>
        <w:br/>
      </w:r>
      <w:r>
        <w:rPr>
          <w:rFonts w:hint="eastAsia"/>
        </w:rPr>
        <w:t>　　《</w:t>
      </w:r>
      <w:hyperlink r:id="R9386037489cc44c0" w:history="1">
        <w:r>
          <w:rPr>
            <w:rStyle w:val="Hyperlink"/>
          </w:rPr>
          <w:t>2010年中国民办教育行业研究报告</w:t>
        </w:r>
      </w:hyperlink>
      <w:r>
        <w:rPr>
          <w:rFonts w:hint="eastAsia"/>
        </w:rPr>
        <w:t>》的主要观点有：</w:t>
      </w:r>
      <w:r>
        <w:rPr>
          <w:rFonts w:hint="eastAsia"/>
        </w:rPr>
        <w:br/>
      </w:r>
      <w:r>
        <w:rPr>
          <w:rFonts w:hint="eastAsia"/>
        </w:rPr>
        <w:t>　　教育的民营化和办学体制的多元化成为一种国际趋势，私立教育的大力发展在缓解公共教育经费紧张、提高全民受教育水平、促进教育的民主和机会均等以及实现国家富强等方面都起到了不可替代的重要作用。</w:t>
      </w:r>
      <w:r>
        <w:rPr>
          <w:rFonts w:hint="eastAsia"/>
        </w:rPr>
        <w:br/>
      </w:r>
      <w:r>
        <w:rPr>
          <w:rFonts w:hint="eastAsia"/>
        </w:rPr>
        <w:t>　　改革开放以来，特别是《民办教育促进法》颁布实施以来，随着市场经济发展，我国原有的教育资源配置方式发生质变。民办教育凭借竞争机制，充分利用教育服务市场，在市场化运作中形成自己独特的办学模式和运行机制。</w:t>
      </w:r>
      <w:r>
        <w:rPr>
          <w:rFonts w:hint="eastAsia"/>
        </w:rPr>
        <w:br/>
      </w:r>
      <w:r>
        <w:rPr>
          <w:rFonts w:hint="eastAsia"/>
        </w:rPr>
        <w:t>　　民办教育自身在发展中产生了新的问题。如认识、道路模糊；空间、信心不足；制度、政策缺损等。</w:t>
      </w:r>
      <w:r>
        <w:rPr>
          <w:rFonts w:hint="eastAsia"/>
        </w:rPr>
        <w:br/>
      </w:r>
      <w:r>
        <w:rPr>
          <w:rFonts w:hint="eastAsia"/>
        </w:rPr>
        <w:t>　　教育投融资事件日趋增多，影响持续扩大；职业教育、学前教育等细分领域成为投资方关注重点。</w:t>
      </w:r>
      <w:r>
        <w:rPr>
          <w:rFonts w:hint="eastAsia"/>
        </w:rPr>
        <w:br/>
      </w:r>
      <w:r>
        <w:rPr>
          <w:rFonts w:hint="eastAsia"/>
        </w:rPr>
        <w:t>　　在金融危机肆虐全球的经济背景下，教育行业凭借自身巨大的发展潜力，日益成为广大民营资本寻求资产增值和保值的热点领域；而各地方政府出台的一系列促进教育事业发展的政策举措，也极大地加快了中国教育投融资事业的发展进程；风险投资机构以及成功获得风险投资注资的各类教育机构也开始不断在全国范围内加快投资收购进程。</w:t>
      </w:r>
      <w:r>
        <w:rPr>
          <w:rFonts w:hint="eastAsia"/>
        </w:rPr>
        <w:br/>
      </w:r>
      <w:r>
        <w:rPr>
          <w:rFonts w:hint="eastAsia"/>
        </w:rPr>
        <w:t>　　教育产业链上商机无限。民办教育是一个巨大的产业，目前，围绕民办教育已经形成了一个服务业主体市场。这个产业链中隐含着众多投资机会。</w:t>
      </w:r>
      <w:r>
        <w:rPr>
          <w:rFonts w:hint="eastAsia"/>
        </w:rPr>
        <w:br/>
      </w:r>
      <w:r>
        <w:rPr>
          <w:rFonts w:hint="eastAsia"/>
        </w:rPr>
        <w:t>　　金融危机对民办教育带来生源流失，但也带来发展机遇。</w:t>
      </w:r>
      <w:r>
        <w:rPr>
          <w:rFonts w:hint="eastAsia"/>
        </w:rPr>
        <w:br/>
      </w:r>
      <w:r>
        <w:rPr>
          <w:rFonts w:hint="eastAsia"/>
        </w:rPr>
        <w:t>　　中国民办教育发展将呈规范化、优质化、国际化趋势。</w:t>
      </w:r>
      <w:r>
        <w:rPr>
          <w:rFonts w:hint="eastAsia"/>
        </w:rPr>
        <w:br/>
      </w:r>
      <w:r>
        <w:rPr>
          <w:rFonts w:hint="eastAsia"/>
        </w:rPr>
        <w:t>　　民办教育行业投资风险主要包括政策风险、财务风险、资金风险、经营风险、质量风险和扩张风险。</w:t>
      </w:r>
      <w:r>
        <w:rPr>
          <w:rFonts w:hint="eastAsia"/>
        </w:rPr>
        <w:br/>
      </w:r>
      <w:r>
        <w:rPr>
          <w:rFonts w:hint="eastAsia"/>
        </w:rPr>
        <w:t>　　为了保证民办学校的健康发展，根据我国的实际情况，要完善相关的政策法规，借鉴国际经验，推进对一部分公立教育资源存量的改制，使政府投入和私人投入共同增长，义务教育政府负责，非义务教育以私人和社会投入为主。</w:t>
      </w:r>
      <w:r>
        <w:rPr>
          <w:rFonts w:hint="eastAsia"/>
        </w:rPr>
        <w:br/>
      </w:r>
      <w:r>
        <w:rPr>
          <w:rFonts w:hint="eastAsia"/>
        </w:rPr>
        <w:t>　　图 表</w:t>
      </w:r>
      <w:r>
        <w:rPr>
          <w:rFonts w:hint="eastAsia"/>
        </w:rPr>
        <w:br/>
      </w:r>
      <w:r>
        <w:rPr>
          <w:rFonts w:hint="eastAsia"/>
        </w:rPr>
        <w:br/>
      </w:r>
      <w:r>
        <w:rPr>
          <w:rFonts w:hint="eastAsia"/>
        </w:rPr>
        <w:t>第一章 国外民办教育发展概况</w:t>
      </w:r>
      <w:r>
        <w:rPr>
          <w:rFonts w:hint="eastAsia"/>
        </w:rPr>
        <w:br/>
      </w:r>
      <w:r>
        <w:rPr>
          <w:rFonts w:hint="eastAsia"/>
        </w:rPr>
        <w:t>　　第一节 国外民办教育发展情况</w:t>
      </w:r>
      <w:r>
        <w:rPr>
          <w:rFonts w:hint="eastAsia"/>
        </w:rPr>
        <w:br/>
      </w:r>
      <w:r>
        <w:rPr>
          <w:rFonts w:hint="eastAsia"/>
        </w:rPr>
        <w:t>　　　　　　（一）发展概况</w:t>
      </w:r>
      <w:r>
        <w:rPr>
          <w:rFonts w:hint="eastAsia"/>
        </w:rPr>
        <w:br/>
      </w:r>
      <w:r>
        <w:rPr>
          <w:rFonts w:hint="eastAsia"/>
        </w:rPr>
        <w:t>　　　　　　（二）运行机制</w:t>
      </w:r>
      <w:r>
        <w:rPr>
          <w:rFonts w:hint="eastAsia"/>
        </w:rPr>
        <w:br/>
      </w:r>
      <w:r>
        <w:rPr>
          <w:rFonts w:hint="eastAsia"/>
        </w:rPr>
        <w:t>　　　　　　（三）西方国家私立学校的经费来源</w:t>
      </w:r>
      <w:r>
        <w:rPr>
          <w:rFonts w:hint="eastAsia"/>
        </w:rPr>
        <w:br/>
      </w:r>
      <w:r>
        <w:rPr>
          <w:rFonts w:hint="eastAsia"/>
        </w:rPr>
        <w:t>　　　　　　（四）私立学校的营利性与非营利性</w:t>
      </w:r>
      <w:r>
        <w:rPr>
          <w:rFonts w:hint="eastAsia"/>
        </w:rPr>
        <w:br/>
      </w:r>
      <w:r>
        <w:rPr>
          <w:rFonts w:hint="eastAsia"/>
        </w:rPr>
        <w:t>　　　　　　（五）国外民办（私立）大学教育的主要模式</w:t>
      </w:r>
      <w:r>
        <w:rPr>
          <w:rFonts w:hint="eastAsia"/>
        </w:rPr>
        <w:br/>
      </w:r>
      <w:r>
        <w:rPr>
          <w:rFonts w:hint="eastAsia"/>
        </w:rPr>
        <w:t>　　　　　　（六）国外政府对私立学校的管理</w:t>
      </w:r>
      <w:r>
        <w:rPr>
          <w:rFonts w:hint="eastAsia"/>
        </w:rPr>
        <w:br/>
      </w:r>
      <w:r>
        <w:rPr>
          <w:rFonts w:hint="eastAsia"/>
        </w:rPr>
        <w:t>　　第二节 主要国家私立教育发展情况</w:t>
      </w:r>
      <w:r>
        <w:rPr>
          <w:rFonts w:hint="eastAsia"/>
        </w:rPr>
        <w:br/>
      </w:r>
      <w:r>
        <w:rPr>
          <w:rFonts w:hint="eastAsia"/>
        </w:rPr>
        <w:t>　　　　　　（一）美国私立教育发展情况</w:t>
      </w:r>
      <w:r>
        <w:rPr>
          <w:rFonts w:hint="eastAsia"/>
        </w:rPr>
        <w:br/>
      </w:r>
      <w:r>
        <w:rPr>
          <w:rFonts w:hint="eastAsia"/>
        </w:rPr>
        <w:t>　　　　　　（二）英国私立教育发展情况</w:t>
      </w:r>
      <w:r>
        <w:rPr>
          <w:rFonts w:hint="eastAsia"/>
        </w:rPr>
        <w:br/>
      </w:r>
      <w:r>
        <w:rPr>
          <w:rFonts w:hint="eastAsia"/>
        </w:rPr>
        <w:t>　　　　　　（三）日本私立教育发展情况</w:t>
      </w:r>
      <w:r>
        <w:rPr>
          <w:rFonts w:hint="eastAsia"/>
        </w:rPr>
        <w:br/>
      </w:r>
      <w:r>
        <w:rPr>
          <w:rFonts w:hint="eastAsia"/>
        </w:rPr>
        <w:t>　　　　　　（四）韩国私立教育发展情况</w:t>
      </w:r>
      <w:r>
        <w:rPr>
          <w:rFonts w:hint="eastAsia"/>
        </w:rPr>
        <w:br/>
      </w:r>
      <w:r>
        <w:rPr>
          <w:rFonts w:hint="eastAsia"/>
        </w:rPr>
        <w:t>　　　　　　（五）印度私立教育发展情况</w:t>
      </w:r>
      <w:r>
        <w:rPr>
          <w:rFonts w:hint="eastAsia"/>
        </w:rPr>
        <w:br/>
      </w:r>
      <w:r>
        <w:rPr>
          <w:rFonts w:hint="eastAsia"/>
        </w:rPr>
        <w:br/>
      </w:r>
      <w:r>
        <w:rPr>
          <w:rFonts w:hint="eastAsia"/>
        </w:rPr>
        <w:t>第二章 我国民办教育发展概况</w:t>
      </w:r>
      <w:r>
        <w:rPr>
          <w:rFonts w:hint="eastAsia"/>
        </w:rPr>
        <w:br/>
      </w:r>
      <w:r>
        <w:rPr>
          <w:rFonts w:hint="eastAsia"/>
        </w:rPr>
        <w:t>　　第一节 我国民办教育的发展历程</w:t>
      </w:r>
      <w:r>
        <w:rPr>
          <w:rFonts w:hint="eastAsia"/>
        </w:rPr>
        <w:br/>
      </w:r>
      <w:r>
        <w:rPr>
          <w:rFonts w:hint="eastAsia"/>
        </w:rPr>
        <w:t>　　第二节 我国民办教育的发展现状</w:t>
      </w:r>
      <w:r>
        <w:rPr>
          <w:rFonts w:hint="eastAsia"/>
        </w:rPr>
        <w:br/>
      </w:r>
      <w:r>
        <w:rPr>
          <w:rFonts w:hint="eastAsia"/>
        </w:rPr>
        <w:t>　　　　　　（一）我国民办教育的发展现状</w:t>
      </w:r>
      <w:r>
        <w:rPr>
          <w:rFonts w:hint="eastAsia"/>
        </w:rPr>
        <w:br/>
      </w:r>
      <w:r>
        <w:rPr>
          <w:rFonts w:hint="eastAsia"/>
        </w:rPr>
        <w:t>　　　　　　（二）国家发展民办教育的主要工作</w:t>
      </w:r>
      <w:r>
        <w:rPr>
          <w:rFonts w:hint="eastAsia"/>
        </w:rPr>
        <w:br/>
      </w:r>
      <w:r>
        <w:rPr>
          <w:rFonts w:hint="eastAsia"/>
        </w:rPr>
        <w:t>　　第三节 我国民办教育面临的主要问题</w:t>
      </w:r>
      <w:r>
        <w:rPr>
          <w:rFonts w:hint="eastAsia"/>
        </w:rPr>
        <w:br/>
      </w:r>
      <w:r>
        <w:rPr>
          <w:rFonts w:hint="eastAsia"/>
        </w:rPr>
        <w:br/>
      </w:r>
      <w:r>
        <w:rPr>
          <w:rFonts w:hint="eastAsia"/>
        </w:rPr>
        <w:t>第三章 我国民办教育发展的投融资分析</w:t>
      </w:r>
      <w:r>
        <w:rPr>
          <w:rFonts w:hint="eastAsia"/>
        </w:rPr>
        <w:br/>
      </w:r>
      <w:r>
        <w:rPr>
          <w:rFonts w:hint="eastAsia"/>
        </w:rPr>
        <w:t>　　第一节 我国民办教育投融资发展历程</w:t>
      </w:r>
      <w:r>
        <w:rPr>
          <w:rFonts w:hint="eastAsia"/>
        </w:rPr>
        <w:br/>
      </w:r>
      <w:r>
        <w:rPr>
          <w:rFonts w:hint="eastAsia"/>
        </w:rPr>
        <w:t>　　　　　　（一）公立学校一统天下，教育经费主要依靠财政划拨（1978年～1992年）</w:t>
      </w:r>
      <w:r>
        <w:rPr>
          <w:rFonts w:hint="eastAsia"/>
        </w:rPr>
        <w:br/>
      </w:r>
      <w:r>
        <w:rPr>
          <w:rFonts w:hint="eastAsia"/>
        </w:rPr>
        <w:t>　　　　　　（二）民办教育蓬勃发展，私人办学蔚然成风（1992年～2002年）</w:t>
      </w:r>
      <w:r>
        <w:rPr>
          <w:rFonts w:hint="eastAsia"/>
        </w:rPr>
        <w:br/>
      </w:r>
      <w:r>
        <w:rPr>
          <w:rFonts w:hint="eastAsia"/>
        </w:rPr>
        <w:t>　　　　　　（三）民办教育新政出台，原有投融资模式重新整合（2003年～2006年）</w:t>
      </w:r>
      <w:r>
        <w:rPr>
          <w:rFonts w:hint="eastAsia"/>
        </w:rPr>
        <w:br/>
      </w:r>
      <w:r>
        <w:rPr>
          <w:rFonts w:hint="eastAsia"/>
        </w:rPr>
        <w:t>　　　　　　（四）国际资本与民营资本介入，呈现多元化发展态势（2006年至今）</w:t>
      </w:r>
      <w:r>
        <w:rPr>
          <w:rFonts w:hint="eastAsia"/>
        </w:rPr>
        <w:br/>
      </w:r>
      <w:r>
        <w:rPr>
          <w:rFonts w:hint="eastAsia"/>
        </w:rPr>
        <w:t>　　第二节 我国民办教育投融资方式、特征</w:t>
      </w:r>
      <w:r>
        <w:rPr>
          <w:rFonts w:hint="eastAsia"/>
        </w:rPr>
        <w:br/>
      </w:r>
      <w:r>
        <w:rPr>
          <w:rFonts w:hint="eastAsia"/>
        </w:rPr>
        <w:t>　　　　　　（一）教育投融资事件日趋增多，影响持续扩大</w:t>
      </w:r>
      <w:r>
        <w:rPr>
          <w:rFonts w:hint="eastAsia"/>
        </w:rPr>
        <w:br/>
      </w:r>
      <w:r>
        <w:rPr>
          <w:rFonts w:hint="eastAsia"/>
        </w:rPr>
        <w:t>　　　　　　（二）职业教育、学前教育等细分领域成为投资方关注重点</w:t>
      </w:r>
      <w:r>
        <w:rPr>
          <w:rFonts w:hint="eastAsia"/>
        </w:rPr>
        <w:br/>
      </w:r>
      <w:r>
        <w:rPr>
          <w:rFonts w:hint="eastAsia"/>
        </w:rPr>
        <w:t>　　第三节 我国民办教育的行业投融资概况</w:t>
      </w:r>
      <w:r>
        <w:rPr>
          <w:rFonts w:hint="eastAsia"/>
        </w:rPr>
        <w:br/>
      </w:r>
      <w:r>
        <w:rPr>
          <w:rFonts w:hint="eastAsia"/>
        </w:rPr>
        <w:t>　　　　　　（一）全国各省区民办教育经费投入情况</w:t>
      </w:r>
      <w:r>
        <w:rPr>
          <w:rFonts w:hint="eastAsia"/>
        </w:rPr>
        <w:br/>
      </w:r>
      <w:r>
        <w:rPr>
          <w:rFonts w:hint="eastAsia"/>
        </w:rPr>
        <w:t>　　　　　　（二）民办教育利润率</w:t>
      </w:r>
      <w:r>
        <w:rPr>
          <w:rFonts w:hint="eastAsia"/>
        </w:rPr>
        <w:br/>
      </w:r>
      <w:r>
        <w:rPr>
          <w:rFonts w:hint="eastAsia"/>
        </w:rPr>
        <w:t>　　　　　　（三）金融危机下，我国民办教育投融资情况</w:t>
      </w:r>
      <w:r>
        <w:rPr>
          <w:rFonts w:hint="eastAsia"/>
        </w:rPr>
        <w:br/>
      </w:r>
      <w:r>
        <w:rPr>
          <w:rFonts w:hint="eastAsia"/>
        </w:rPr>
        <w:br/>
      </w:r>
      <w:r>
        <w:rPr>
          <w:rFonts w:hint="eastAsia"/>
        </w:rPr>
        <w:t>第四章 我国民办教育发展趋势预测分析</w:t>
      </w:r>
      <w:r>
        <w:rPr>
          <w:rFonts w:hint="eastAsia"/>
        </w:rPr>
        <w:br/>
      </w:r>
      <w:r>
        <w:rPr>
          <w:rFonts w:hint="eastAsia"/>
        </w:rPr>
        <w:t>　　第一节 中国民办教育行业发展趋势分析</w:t>
      </w:r>
      <w:r>
        <w:rPr>
          <w:rFonts w:hint="eastAsia"/>
        </w:rPr>
        <w:br/>
      </w:r>
      <w:r>
        <w:rPr>
          <w:rFonts w:hint="eastAsia"/>
        </w:rPr>
        <w:t>　　　　　　（一）民办教育将成为中国教育发展的必要选择</w:t>
      </w:r>
      <w:r>
        <w:rPr>
          <w:rFonts w:hint="eastAsia"/>
        </w:rPr>
        <w:br/>
      </w:r>
      <w:r>
        <w:rPr>
          <w:rFonts w:hint="eastAsia"/>
        </w:rPr>
        <w:t>　　　　　　（二）中国民办教育发展将呈规范化、优质化、国际化趋势</w:t>
      </w:r>
      <w:r>
        <w:rPr>
          <w:rFonts w:hint="eastAsia"/>
        </w:rPr>
        <w:br/>
      </w:r>
      <w:r>
        <w:rPr>
          <w:rFonts w:hint="eastAsia"/>
        </w:rPr>
        <w:t>　　第二节 中国民办教育发展前景预测</w:t>
      </w:r>
      <w:r>
        <w:rPr>
          <w:rFonts w:hint="eastAsia"/>
        </w:rPr>
        <w:br/>
      </w:r>
      <w:r>
        <w:rPr>
          <w:rFonts w:hint="eastAsia"/>
        </w:rPr>
        <w:t>　　　　　　（一）民办高校进入“转型”新阶段，前景乐观</w:t>
      </w:r>
      <w:r>
        <w:rPr>
          <w:rFonts w:hint="eastAsia"/>
        </w:rPr>
        <w:br/>
      </w:r>
      <w:r>
        <w:rPr>
          <w:rFonts w:hint="eastAsia"/>
        </w:rPr>
        <w:t>　　　　　　（二）联合办学是资本进入的途径</w:t>
      </w:r>
      <w:r>
        <w:rPr>
          <w:rFonts w:hint="eastAsia"/>
        </w:rPr>
        <w:br/>
      </w:r>
      <w:r>
        <w:rPr>
          <w:rFonts w:hint="eastAsia"/>
        </w:rPr>
        <w:t>　　　　　　（三）教育产业链上商机无限</w:t>
      </w:r>
      <w:r>
        <w:rPr>
          <w:rFonts w:hint="eastAsia"/>
        </w:rPr>
        <w:br/>
      </w:r>
      <w:r>
        <w:rPr>
          <w:rFonts w:hint="eastAsia"/>
        </w:rPr>
        <w:t>　　　　　　（四）中国民办教育前景广阔</w:t>
      </w:r>
      <w:r>
        <w:rPr>
          <w:rFonts w:hint="eastAsia"/>
        </w:rPr>
        <w:br/>
      </w:r>
      <w:r>
        <w:rPr>
          <w:rFonts w:hint="eastAsia"/>
        </w:rPr>
        <w:t>　　第三节 金融危机对我国民办教育的影响</w:t>
      </w:r>
      <w:r>
        <w:rPr>
          <w:rFonts w:hint="eastAsia"/>
        </w:rPr>
        <w:br/>
      </w:r>
      <w:r>
        <w:rPr>
          <w:rFonts w:hint="eastAsia"/>
        </w:rPr>
        <w:t>　　　　　　（一）金融危机导致生源流失</w:t>
      </w:r>
      <w:r>
        <w:rPr>
          <w:rFonts w:hint="eastAsia"/>
        </w:rPr>
        <w:br/>
      </w:r>
      <w:r>
        <w:rPr>
          <w:rFonts w:hint="eastAsia"/>
        </w:rPr>
        <w:t>　　　　　　（二）金融危机给民办教育带来的机遇</w:t>
      </w:r>
      <w:r>
        <w:rPr>
          <w:rFonts w:hint="eastAsia"/>
        </w:rPr>
        <w:br/>
      </w:r>
      <w:r>
        <w:rPr>
          <w:rFonts w:hint="eastAsia"/>
        </w:rPr>
        <w:br/>
      </w:r>
      <w:r>
        <w:rPr>
          <w:rFonts w:hint="eastAsia"/>
        </w:rPr>
        <w:t>第五章 我国民办教育典型分析</w:t>
      </w:r>
      <w:r>
        <w:rPr>
          <w:rFonts w:hint="eastAsia"/>
        </w:rPr>
        <w:br/>
      </w:r>
      <w:r>
        <w:rPr>
          <w:rFonts w:hint="eastAsia"/>
        </w:rPr>
        <w:t>　　第一节 浙江省民办教育</w:t>
      </w:r>
      <w:r>
        <w:rPr>
          <w:rFonts w:hint="eastAsia"/>
        </w:rPr>
        <w:br/>
      </w:r>
      <w:r>
        <w:rPr>
          <w:rFonts w:hint="eastAsia"/>
        </w:rPr>
        <w:t>　　　　　　（一）浙江民办教育现状及代表性民办机构</w:t>
      </w:r>
      <w:r>
        <w:rPr>
          <w:rFonts w:hint="eastAsia"/>
        </w:rPr>
        <w:br/>
      </w:r>
      <w:r>
        <w:rPr>
          <w:rFonts w:hint="eastAsia"/>
        </w:rPr>
        <w:t>　　　　　　（二）浙江省扶持民办教育发展的主要措施</w:t>
      </w:r>
      <w:r>
        <w:rPr>
          <w:rFonts w:hint="eastAsia"/>
        </w:rPr>
        <w:br/>
      </w:r>
      <w:r>
        <w:rPr>
          <w:rFonts w:hint="eastAsia"/>
        </w:rPr>
        <w:t>　　　　　　（三）“温州模式”民办教育</w:t>
      </w:r>
      <w:r>
        <w:rPr>
          <w:rFonts w:hint="eastAsia"/>
        </w:rPr>
        <w:br/>
      </w:r>
      <w:r>
        <w:rPr>
          <w:rFonts w:hint="eastAsia"/>
        </w:rPr>
        <w:t>　　　　　　（四）“宁波、绍兴模式”民办教育</w:t>
      </w:r>
      <w:r>
        <w:rPr>
          <w:rFonts w:hint="eastAsia"/>
        </w:rPr>
        <w:br/>
      </w:r>
      <w:r>
        <w:rPr>
          <w:rFonts w:hint="eastAsia"/>
        </w:rPr>
        <w:t>　　　　　　（五）民办高等教育机构中的“杭州现象”</w:t>
      </w:r>
      <w:r>
        <w:rPr>
          <w:rFonts w:hint="eastAsia"/>
        </w:rPr>
        <w:br/>
      </w:r>
      <w:r>
        <w:rPr>
          <w:rFonts w:hint="eastAsia"/>
        </w:rPr>
        <w:t>　　第二节 “周口经验”的民办教育</w:t>
      </w:r>
      <w:r>
        <w:rPr>
          <w:rFonts w:hint="eastAsia"/>
        </w:rPr>
        <w:br/>
      </w:r>
      <w:r>
        <w:rPr>
          <w:rFonts w:hint="eastAsia"/>
        </w:rPr>
        <w:t>　　　　　　（一）周口民办教育现状</w:t>
      </w:r>
      <w:r>
        <w:rPr>
          <w:rFonts w:hint="eastAsia"/>
        </w:rPr>
        <w:br/>
      </w:r>
      <w:r>
        <w:rPr>
          <w:rFonts w:hint="eastAsia"/>
        </w:rPr>
        <w:t>　　　　　　（二）周口民办教育的特点</w:t>
      </w:r>
      <w:r>
        <w:rPr>
          <w:rFonts w:hint="eastAsia"/>
        </w:rPr>
        <w:br/>
      </w:r>
      <w:r>
        <w:rPr>
          <w:rFonts w:hint="eastAsia"/>
        </w:rPr>
        <w:t>　　　　　　（三）周口民办教育取得的成效</w:t>
      </w:r>
      <w:r>
        <w:rPr>
          <w:rFonts w:hint="eastAsia"/>
        </w:rPr>
        <w:br/>
      </w:r>
      <w:r>
        <w:rPr>
          <w:rFonts w:hint="eastAsia"/>
        </w:rPr>
        <w:t>　　　　　　（四）“周口经验”对发展区域民办教育的现代价值</w:t>
      </w:r>
      <w:r>
        <w:rPr>
          <w:rFonts w:hint="eastAsia"/>
        </w:rPr>
        <w:br/>
      </w:r>
      <w:r>
        <w:rPr>
          <w:rFonts w:hint="eastAsia"/>
        </w:rPr>
        <w:t>　　　　　　（五）周口民办教育存在的问题</w:t>
      </w:r>
      <w:r>
        <w:rPr>
          <w:rFonts w:hint="eastAsia"/>
        </w:rPr>
        <w:br/>
      </w:r>
      <w:r>
        <w:rPr>
          <w:rFonts w:hint="eastAsia"/>
        </w:rPr>
        <w:br/>
      </w:r>
      <w:r>
        <w:rPr>
          <w:rFonts w:hint="eastAsia"/>
        </w:rPr>
        <w:t>第六章 行业发展建议</w:t>
      </w:r>
      <w:r>
        <w:rPr>
          <w:rFonts w:hint="eastAsia"/>
        </w:rPr>
        <w:br/>
      </w:r>
      <w:r>
        <w:rPr>
          <w:rFonts w:hint="eastAsia"/>
        </w:rPr>
        <w:t>　　第一节 行业投资风险</w:t>
      </w:r>
      <w:r>
        <w:rPr>
          <w:rFonts w:hint="eastAsia"/>
        </w:rPr>
        <w:br/>
      </w:r>
      <w:r>
        <w:rPr>
          <w:rFonts w:hint="eastAsia"/>
        </w:rPr>
        <w:t>　　　　　　（一）民办教育投资风险的特征</w:t>
      </w:r>
      <w:r>
        <w:rPr>
          <w:rFonts w:hint="eastAsia"/>
        </w:rPr>
        <w:br/>
      </w:r>
      <w:r>
        <w:rPr>
          <w:rFonts w:hint="eastAsia"/>
        </w:rPr>
        <w:t>　　　　　　（二）民办教育投资风险的类型</w:t>
      </w:r>
      <w:r>
        <w:rPr>
          <w:rFonts w:hint="eastAsia"/>
        </w:rPr>
        <w:br/>
      </w:r>
      <w:r>
        <w:rPr>
          <w:rFonts w:hint="eastAsia"/>
        </w:rPr>
        <w:t>　　第二节 投资和信贷建议</w:t>
      </w:r>
      <w:r>
        <w:rPr>
          <w:rFonts w:hint="eastAsia"/>
        </w:rPr>
        <w:br/>
      </w:r>
      <w:r>
        <w:rPr>
          <w:rFonts w:hint="eastAsia"/>
        </w:rPr>
        <w:t>　　　　　　（一）民办教育投资的四个机会点</w:t>
      </w:r>
      <w:r>
        <w:rPr>
          <w:rFonts w:hint="eastAsia"/>
        </w:rPr>
        <w:br/>
      </w:r>
      <w:r>
        <w:rPr>
          <w:rFonts w:hint="eastAsia"/>
        </w:rPr>
        <w:t>　　　　　　（二）投资者风险防范建议</w:t>
      </w:r>
      <w:r>
        <w:rPr>
          <w:rFonts w:hint="eastAsia"/>
        </w:rPr>
        <w:br/>
      </w:r>
      <w:r>
        <w:rPr>
          <w:rFonts w:hint="eastAsia"/>
        </w:rPr>
        <w:t>　　　　　　（三）银行信贷建议</w:t>
      </w:r>
      <w:r>
        <w:rPr>
          <w:rFonts w:hint="eastAsia"/>
        </w:rPr>
        <w:br/>
      </w:r>
      <w:r>
        <w:rPr>
          <w:rFonts w:hint="eastAsia"/>
        </w:rPr>
        <w:t>　　第三节 中.智林.－行业发展建议</w:t>
      </w:r>
      <w:r>
        <w:rPr>
          <w:rFonts w:hint="eastAsia"/>
        </w:rPr>
        <w:br/>
      </w:r>
      <w:r>
        <w:rPr>
          <w:rFonts w:hint="eastAsia"/>
        </w:rPr>
        <w:t>　　图 表</w:t>
      </w:r>
      <w:r>
        <w:rPr>
          <w:rFonts w:hint="eastAsia"/>
        </w:rPr>
        <w:br/>
      </w:r>
      <w:r>
        <w:rPr>
          <w:rFonts w:hint="eastAsia"/>
        </w:rPr>
        <w:t>　　图表 1-1　国外营利性学校和非营利性学校的具体差异比较</w:t>
      </w:r>
      <w:r>
        <w:rPr>
          <w:rFonts w:hint="eastAsia"/>
        </w:rPr>
        <w:br/>
      </w:r>
      <w:r>
        <w:rPr>
          <w:rFonts w:hint="eastAsia"/>
        </w:rPr>
        <w:t>　　图表 1-2　日本私立学校的行政特点</w:t>
      </w:r>
      <w:r>
        <w:rPr>
          <w:rFonts w:hint="eastAsia"/>
        </w:rPr>
        <w:br/>
      </w:r>
      <w:r>
        <w:rPr>
          <w:rFonts w:hint="eastAsia"/>
        </w:rPr>
        <w:t>　　图表 2-1 起步探索期我国民办教育发展历程</w:t>
      </w:r>
      <w:r>
        <w:rPr>
          <w:rFonts w:hint="eastAsia"/>
        </w:rPr>
        <w:br/>
      </w:r>
      <w:r>
        <w:rPr>
          <w:rFonts w:hint="eastAsia"/>
        </w:rPr>
        <w:t>　　图表 2-2 快速发展期我国民办教育发展历程</w:t>
      </w:r>
      <w:r>
        <w:rPr>
          <w:rFonts w:hint="eastAsia"/>
        </w:rPr>
        <w:br/>
      </w:r>
      <w:r>
        <w:rPr>
          <w:rFonts w:hint="eastAsia"/>
        </w:rPr>
        <w:t>　　图表 2-3 规范发展期我国民办教育发展历程</w:t>
      </w:r>
      <w:r>
        <w:rPr>
          <w:rFonts w:hint="eastAsia"/>
        </w:rPr>
        <w:br/>
      </w:r>
      <w:r>
        <w:rPr>
          <w:rFonts w:hint="eastAsia"/>
        </w:rPr>
        <w:t>　　图表 2-4 2004—2008年全国民办教育概况</w:t>
      </w:r>
      <w:r>
        <w:rPr>
          <w:rFonts w:hint="eastAsia"/>
        </w:rPr>
        <w:br/>
      </w:r>
      <w:r>
        <w:rPr>
          <w:rFonts w:hint="eastAsia"/>
        </w:rPr>
        <w:t>　　图表 2-5 2007年全国各级民办教育基本情况</w:t>
      </w:r>
      <w:r>
        <w:rPr>
          <w:rFonts w:hint="eastAsia"/>
        </w:rPr>
        <w:br/>
      </w:r>
      <w:r>
        <w:rPr>
          <w:rFonts w:hint="eastAsia"/>
        </w:rPr>
        <w:t>　　图表 3-1 民办教育投融资模式</w:t>
      </w:r>
      <w:r>
        <w:rPr>
          <w:rFonts w:hint="eastAsia"/>
        </w:rPr>
        <w:br/>
      </w:r>
      <w:r>
        <w:rPr>
          <w:rFonts w:hint="eastAsia"/>
        </w:rPr>
        <w:t>　　图表 3-2 2008年全国各省区民办教育经费投入情况（单位：万元）</w:t>
      </w:r>
      <w:r>
        <w:rPr>
          <w:rFonts w:hint="eastAsia"/>
        </w:rPr>
        <w:br/>
      </w:r>
      <w:r>
        <w:rPr>
          <w:rFonts w:hint="eastAsia"/>
        </w:rPr>
        <w:t>　　图表 3-3　各类学校教育经费情况 （2007年）（单位：万元）</w:t>
      </w:r>
      <w:r>
        <w:rPr>
          <w:rFonts w:hint="eastAsia"/>
        </w:rPr>
        <w:br/>
      </w:r>
      <w:r>
        <w:rPr>
          <w:rFonts w:hint="eastAsia"/>
        </w:rPr>
        <w:t>　　图表 3-4　部分高校学费收入占学校总收入的比例</w:t>
      </w:r>
      <w:r>
        <w:rPr>
          <w:rFonts w:hint="eastAsia"/>
        </w:rPr>
        <w:br/>
      </w:r>
      <w:r>
        <w:rPr>
          <w:rFonts w:hint="eastAsia"/>
        </w:rPr>
        <w:t>　　图表 4-1 民办教育的运行机制</w:t>
      </w:r>
      <w:r>
        <w:rPr>
          <w:rFonts w:hint="eastAsia"/>
        </w:rPr>
        <w:br/>
      </w:r>
      <w:r>
        <w:rPr>
          <w:rFonts w:hint="eastAsia"/>
        </w:rPr>
        <w:t>　　图表 5-2 浙江省财政资助民办学校方法</w:t>
      </w:r>
      <w:r>
        <w:rPr>
          <w:rFonts w:hint="eastAsia"/>
        </w:rPr>
        <w:br/>
      </w:r>
      <w:r>
        <w:rPr>
          <w:rFonts w:hint="eastAsia"/>
        </w:rPr>
        <w:t>　　图表 5-4 温州市发展民办教育的五条新政策</w:t>
      </w:r>
      <w:r>
        <w:rPr>
          <w:rFonts w:hint="eastAsia"/>
        </w:rPr>
        <w:br/>
      </w:r>
      <w:r>
        <w:rPr>
          <w:rFonts w:hint="eastAsia"/>
        </w:rPr>
        <w:t>　　图表 5-6 宁波、绍兴多样化的办学模式</w:t>
      </w:r>
      <w:r>
        <w:rPr>
          <w:rFonts w:hint="eastAsia"/>
        </w:rPr>
        <w:br/>
      </w:r>
      <w:r>
        <w:rPr>
          <w:rFonts w:hint="eastAsia"/>
        </w:rPr>
        <w:t>　　图表 5-7 浙江省民办教育自身建设特色化</w:t>
      </w:r>
      <w:r>
        <w:rPr>
          <w:rFonts w:hint="eastAsia"/>
        </w:rPr>
        <w:br/>
      </w:r>
      <w:r>
        <w:rPr>
          <w:rFonts w:hint="eastAsia"/>
        </w:rPr>
        <w:t>　　图表 5-8 “杭州现象”产生的原因</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86037489cc44c0" w:history="1">
        <w:r>
          <w:rPr>
            <w:rStyle w:val="Hyperlink"/>
          </w:rPr>
          <w:t>2010年中国民办教育行业研究报告</w:t>
        </w:r>
      </w:hyperlink>
      <w:r>
        <w:rPr>
          <w:color w:val="C00000"/>
        </w:rPr>
        <w:t>》，报告编号：</w:t>
      </w:r>
      <w:r>
        <w:rPr>
          <w:rFonts w:hint="eastAsia"/>
          <w:color w:val="C00000"/>
        </w:rPr>
        <w:t>0292691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386037489cc44c0" w:history="1">
        <w:r>
          <w:rPr>
            <w:rStyle w:val="Hyperlink"/>
          </w:rPr>
          <w:t>https://www.20087.com/2009-12/R_2010minbanjiaoyuyanjiuBaoGao.html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ded4ec7c38456e" w:history="1">
      <w:r>
        <w:rPr>
          <w:rStyle w:val="Hyperlink"/>
        </w:rPr>
        <w:t>2010年中国民办教育行业研究报告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10minbanjiaoyuyanjiuBaoGao.html" TargetMode="External" Id="R9386037489cc44c0" /></Relationships>
</file>

<file path=word/_rels/header2.xml.rels>&#65279;<?xml version="1.0" encoding="utf-8"?><Relationships xmlns="http://schemas.openxmlformats.org/package/2006/relationships"><Relationship Type="http://schemas.openxmlformats.org/officeDocument/2006/relationships/hyperlink" Target="https://www.20087.com/2009-12/R_2010minbanjiaoyuyanjiuBaoGao.html" TargetMode="External" Id="R2dded4ec7c3845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2009-12-14T01:07:00Z</dcterms:created>
  <dcterms:modified xsi:type="dcterms:W3CDTF">2009-12-14T02:07:00Z</dcterms:modified>
  <dc:subject>2010年中国民办教育行业研究报告</dc:subject>
  <dc:title>2010年中国民办教育行业研究报告</dc:title>
  <cp:keywords>2010年中国民办教育行业研究报告</cp:keywords>
  <dc:description>2010年中国民办教育行业研究报告</dc:description>
</cp:coreProperties>
</file>