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c453dc554f28" w:history="1">
              <w:r>
                <w:rPr>
                  <w:rStyle w:val="Hyperlink"/>
                </w:rPr>
                <w:t>2010-2012年中国克拉霉素产业市场走势与投资前景咨询报告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c453dc554f28" w:history="1">
              <w:r>
                <w:rPr>
                  <w:rStyle w:val="Hyperlink"/>
                </w:rPr>
                <w:t>2010-2012年中国克拉霉素产业市场走势与投资前景咨询报告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8c453dc554f28" w:history="1">
                <w:r>
                  <w:rPr>
                    <w:rStyle w:val="Hyperlink"/>
                  </w:rPr>
                  <w:t>https://www.20087.com/2009-12/R_2010_2012kelameisuchanyeshichangzousBaoGao.html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克拉霉素产业基本</w:t>
      </w:r>
      <w:r>
        <w:rPr>
          <w:rFonts w:hint="eastAsia"/>
        </w:rPr>
        <w:br/>
      </w:r>
      <w:r>
        <w:rPr>
          <w:rFonts w:hint="eastAsia"/>
        </w:rPr>
        <w:t>　　第一节 克拉霉素概况</w:t>
      </w:r>
      <w:r>
        <w:rPr>
          <w:rFonts w:hint="eastAsia"/>
        </w:rPr>
        <w:br/>
      </w:r>
      <w:r>
        <w:rPr>
          <w:rFonts w:hint="eastAsia"/>
        </w:rPr>
        <w:t>　　　　一、克拉霉素定义</w:t>
      </w:r>
      <w:r>
        <w:rPr>
          <w:rFonts w:hint="eastAsia"/>
        </w:rPr>
        <w:br/>
      </w:r>
      <w:r>
        <w:rPr>
          <w:rFonts w:hint="eastAsia"/>
        </w:rPr>
        <w:t>　　　　二、克拉霉素主要用途</w:t>
      </w:r>
      <w:r>
        <w:rPr>
          <w:rFonts w:hint="eastAsia"/>
        </w:rPr>
        <w:br/>
      </w:r>
      <w:r>
        <w:rPr>
          <w:rFonts w:hint="eastAsia"/>
        </w:rPr>
        <w:t>　　　　二、克拉霉素的不良反应</w:t>
      </w:r>
      <w:r>
        <w:rPr>
          <w:rFonts w:hint="eastAsia"/>
        </w:rPr>
        <w:br/>
      </w:r>
      <w:r>
        <w:rPr>
          <w:rFonts w:hint="eastAsia"/>
        </w:rPr>
        <w:t>　　第二节 克拉霉素临床研究进展分析</w:t>
      </w:r>
      <w:r>
        <w:rPr>
          <w:rFonts w:hint="eastAsia"/>
        </w:rPr>
        <w:br/>
      </w:r>
      <w:r>
        <w:rPr>
          <w:rFonts w:hint="eastAsia"/>
        </w:rPr>
        <w:t>　　第三节 红霉素产业概述</w:t>
      </w:r>
      <w:r>
        <w:rPr>
          <w:rFonts w:hint="eastAsia"/>
        </w:rPr>
        <w:br/>
      </w:r>
      <w:r>
        <w:rPr>
          <w:rFonts w:hint="eastAsia"/>
        </w:rPr>
        <w:t>　　　　一、红霉素成分</w:t>
      </w:r>
      <w:r>
        <w:rPr>
          <w:rFonts w:hint="eastAsia"/>
        </w:rPr>
        <w:br/>
      </w:r>
      <w:r>
        <w:rPr>
          <w:rFonts w:hint="eastAsia"/>
        </w:rPr>
        <w:t>　　　　二、红霉素性状</w:t>
      </w:r>
      <w:r>
        <w:rPr>
          <w:rFonts w:hint="eastAsia"/>
        </w:rPr>
        <w:br/>
      </w:r>
      <w:r>
        <w:rPr>
          <w:rFonts w:hint="eastAsia"/>
        </w:rPr>
        <w:t>　　　　三、红霉素药理作用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2009年世界克拉霉素产业发展形势分析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2009年世界克拉霉素产业发展概况分析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一、世界各国克拉霉素产业相关政策分析</w:t>
      </w:r>
      <w:r>
        <w:rPr>
          <w:rFonts w:hint="eastAsia"/>
        </w:rPr>
        <w:br/>
      </w:r>
      <w:r>
        <w:rPr>
          <w:rFonts w:hint="eastAsia"/>
        </w:rPr>
        <w:t>　　　　二、2009年世界克拉霉素生产技术发展分析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三、世界克拉霉素产业发展动态分析</w:t>
      </w:r>
      <w:r>
        <w:rPr>
          <w:rFonts w:hint="eastAsia"/>
        </w:rPr>
        <w:br/>
      </w:r>
      <w:r>
        <w:rPr>
          <w:rFonts w:hint="eastAsia"/>
        </w:rPr>
        <w:t>　　第二节 2009年世界克拉霉素市场运行状况分析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一、世界克拉霉素市场需求分析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三、世界克拉霉素产品进出贸易分析</w:t>
      </w:r>
      <w:r>
        <w:rPr>
          <w:rFonts w:hint="eastAsia"/>
        </w:rPr>
        <w:br/>
      </w:r>
      <w:r>
        <w:rPr>
          <w:rFonts w:hint="eastAsia"/>
        </w:rPr>
        <w:t>　　第三节 2010-2015年世界克拉霉素产业发展前景趋势预测分析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2009年世界克拉霉素产品生产著名企业运营态势分析</w:t>
      </w:r>
      <w:r>
        <w:rPr>
          <w:rFonts w:hint="eastAsia"/>
        </w:rPr>
        <w:br/>
      </w:r>
      <w:r>
        <w:rPr>
          <w:rFonts w:hint="eastAsia"/>
        </w:rPr>
        <w:t>　　第一节 美国雅培公司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第二节 日本大正制药株式会社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第三节 印度南新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第四节 兰伯克西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第五节 Lupin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t>　　第六节 M/SInd－Swift公司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2009年中国罗红霉素产业运行环境分析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2009年中国罗红霉素产业政策环境分析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一、克拉霉素产业相关政策颁布状况分析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二、克拉霉素产品进出口关税分析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2009年中国克拉霉素产业营运格局分析</w:t>
      </w:r>
      <w:r>
        <w:rPr>
          <w:rFonts w:hint="eastAsia"/>
        </w:rPr>
        <w:br/>
      </w:r>
      <w:r>
        <w:rPr>
          <w:rFonts w:hint="eastAsia"/>
        </w:rPr>
        <w:t>　　第一节 2009年中国克拉霉素产业发展状况分析</w:t>
      </w:r>
      <w:r>
        <w:rPr>
          <w:rFonts w:hint="eastAsia"/>
        </w:rPr>
        <w:br/>
      </w:r>
      <w:r>
        <w:rPr>
          <w:rFonts w:hint="eastAsia"/>
        </w:rPr>
        <w:t>　　　　一、克拉霉素产业特点分析</w:t>
      </w:r>
      <w:r>
        <w:rPr>
          <w:rFonts w:hint="eastAsia"/>
        </w:rPr>
        <w:br/>
      </w:r>
      <w:r>
        <w:rPr>
          <w:rFonts w:hint="eastAsia"/>
        </w:rPr>
        <w:t>　　　　二、克拉霉素品牌分析</w:t>
      </w:r>
      <w:r>
        <w:rPr>
          <w:rFonts w:hint="eastAsia"/>
        </w:rPr>
        <w:br/>
      </w:r>
      <w:r>
        <w:rPr>
          <w:rFonts w:hint="eastAsia"/>
        </w:rPr>
        <w:t>　　　　三、原料药克拉霉素价格分析</w:t>
      </w:r>
      <w:r>
        <w:rPr>
          <w:rFonts w:hint="eastAsia"/>
        </w:rPr>
        <w:br/>
      </w:r>
      <w:r>
        <w:rPr>
          <w:rFonts w:hint="eastAsia"/>
        </w:rPr>
        <w:t>　　第二节 2009年中国克拉霉素产业发展存在的问题分析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一、产业技术研发存在的问题分析</w:t>
      </w:r>
      <w:r>
        <w:rPr>
          <w:rFonts w:hint="eastAsia"/>
        </w:rPr>
        <w:br/>
      </w:r>
      <w:r>
        <w:rPr>
          <w:rFonts w:hint="eastAsia"/>
        </w:rPr>
        <w:t>　　　　二、国外企业占据中国市场</w:t>
      </w:r>
      <w:r>
        <w:rPr>
          <w:rFonts w:hint="eastAsia"/>
        </w:rPr>
        <w:br/>
      </w:r>
      <w:r>
        <w:rPr>
          <w:rFonts w:hint="eastAsia"/>
        </w:rPr>
        <w:t>　　　　三、依赖进口克拉霉素原料</w:t>
      </w:r>
      <w:r>
        <w:rPr>
          <w:rFonts w:hint="eastAsia"/>
        </w:rPr>
        <w:br/>
      </w:r>
      <w:r>
        <w:rPr>
          <w:rFonts w:hint="eastAsia"/>
        </w:rPr>
        <w:t>　　第三节 2009年中国克拉霉素产业发展对策分析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2009年中国克拉霉素市场深度调研分析</w:t>
      </w:r>
      <w:r>
        <w:rPr>
          <w:rFonts w:hint="eastAsia"/>
        </w:rPr>
        <w:br/>
      </w:r>
      <w:r>
        <w:rPr>
          <w:rFonts w:hint="eastAsia"/>
        </w:rPr>
        <w:t>　　第一节 2009年中国克拉霉素市场发展整体状况分析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三、克拉霉素供给分析</w:t>
      </w:r>
      <w:r>
        <w:rPr>
          <w:rFonts w:hint="eastAsia"/>
        </w:rPr>
        <w:br/>
      </w:r>
      <w:r>
        <w:rPr>
          <w:rFonts w:hint="eastAsia"/>
        </w:rPr>
        <w:t>　　第二节 2009年中国克拉霉素产业市场动态分析</w:t>
      </w:r>
      <w:r>
        <w:rPr>
          <w:rFonts w:hint="eastAsia"/>
        </w:rPr>
        <w:br/>
      </w:r>
      <w:r>
        <w:rPr>
          <w:rFonts w:hint="eastAsia"/>
        </w:rPr>
        <w:t>　　　　一、克拉霉素市场波澜不惊</w:t>
      </w:r>
      <w:r>
        <w:rPr>
          <w:rFonts w:hint="eastAsia"/>
        </w:rPr>
        <w:br/>
      </w:r>
      <w:r>
        <w:rPr>
          <w:rFonts w:hint="eastAsia"/>
        </w:rPr>
        <w:t>　　　　二、克拉霉素出口前景继续看好</w:t>
      </w:r>
      <w:r>
        <w:rPr>
          <w:rFonts w:hint="eastAsia"/>
        </w:rPr>
        <w:br/>
      </w:r>
      <w:r>
        <w:rPr>
          <w:rFonts w:hint="eastAsia"/>
        </w:rPr>
        <w:t>　　　　三、克拉霉素国内外市场新动向</w:t>
      </w:r>
      <w:r>
        <w:rPr>
          <w:rFonts w:hint="eastAsia"/>
        </w:rPr>
        <w:br/>
      </w:r>
      <w:r>
        <w:rPr>
          <w:rFonts w:hint="eastAsia"/>
        </w:rPr>
        <w:t>　　第三节 2009年影响中国克拉霉素产业市场供需因素分析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2009-2010年中国红霉素及其衍生物、盐（29415000）市场进出口数据分析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2009-2010年中国红霉素及其衍生物、盐行业进出口情况分析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2009-2010年中国红霉素及其衍生物、盐行业进出口特征分析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红霉素及其衍生物、盐进出口价格特征分析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2009年中国克拉霉素在药店消费情况分析</w:t>
      </w:r>
      <w:r>
        <w:rPr>
          <w:rFonts w:hint="eastAsia"/>
        </w:rPr>
        <w:br/>
      </w:r>
      <w:r>
        <w:rPr>
          <w:rFonts w:hint="eastAsia"/>
        </w:rPr>
        <w:t>　　第一节 2009年克拉霉素的药店消费者分析</w:t>
      </w:r>
      <w:r>
        <w:rPr>
          <w:rFonts w:hint="eastAsia"/>
        </w:rPr>
        <w:br/>
      </w:r>
      <w:r>
        <w:rPr>
          <w:rFonts w:hint="eastAsia"/>
        </w:rPr>
        <w:t>　　　　一、药店购买克拉霉素的消费者的年龄分布</w:t>
      </w:r>
      <w:r>
        <w:rPr>
          <w:rFonts w:hint="eastAsia"/>
        </w:rPr>
        <w:br/>
      </w:r>
      <w:r>
        <w:rPr>
          <w:rFonts w:hint="eastAsia"/>
        </w:rPr>
        <w:t>　　　　二、药店购买克拉霉素的消费者关注因素分析</w:t>
      </w:r>
      <w:r>
        <w:rPr>
          <w:rFonts w:hint="eastAsia"/>
        </w:rPr>
        <w:br/>
      </w:r>
      <w:r>
        <w:rPr>
          <w:rFonts w:hint="eastAsia"/>
        </w:rPr>
        <w:t>　　第二节 2009年药店店员对克拉霉素认识分析</w:t>
      </w:r>
      <w:r>
        <w:rPr>
          <w:rFonts w:hint="eastAsia"/>
        </w:rPr>
        <w:br/>
      </w:r>
      <w:r>
        <w:rPr>
          <w:rFonts w:hint="eastAsia"/>
        </w:rPr>
        <w:t>　　　　一、药店店员对克拉霉素的了解程度分析</w:t>
      </w:r>
      <w:r>
        <w:rPr>
          <w:rFonts w:hint="eastAsia"/>
        </w:rPr>
        <w:br/>
      </w:r>
      <w:r>
        <w:rPr>
          <w:rFonts w:hint="eastAsia"/>
        </w:rPr>
        <w:t>　　　　二、药店店员对克拉霉素的了解渠道分析</w:t>
      </w:r>
      <w:r>
        <w:rPr>
          <w:rFonts w:hint="eastAsia"/>
        </w:rPr>
        <w:br/>
      </w:r>
      <w:r>
        <w:rPr>
          <w:rFonts w:hint="eastAsia"/>
        </w:rPr>
        <w:t>　　第三节 2009年克拉素霉的品牌偏好调查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2009年中国克拉霉素产业竞争格局分析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2009年中国克拉霉素产业技术竞争分析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二、中国克拉霉素产品技术与世界差距分析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三、2009年中国克拉霉素产业技术竞争分析</w:t>
      </w:r>
      <w:r>
        <w:rPr>
          <w:rFonts w:hint="eastAsia"/>
        </w:rPr>
        <w:br/>
      </w:r>
      <w:r>
        <w:rPr>
          <w:rFonts w:hint="eastAsia"/>
        </w:rPr>
        <w:t>　　第二节 2009年中国克拉霉素产品品牌竞争分析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2009年中国克拉霉素产业竞争存在的问题分析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2009年中国克拉霉素行业主体企业发展战略及竞争力分析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丽珠集团丽珠制药厂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浙江国邦药业有限公司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江西立信药业有限公司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四川美大康药业股份有限公司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第十三节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第十四节 浙江华义医药有限公司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第十五节 浙江耐司康药业有限公司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2009年中国罗红霉素上游硫氰酸红霉素市场分析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2009年中国硫氰酸红霉素市场情况分析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2009年中国硫氰酸红霉素主要生产企业分析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4、企业成本费用情况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4、企业成本费用情况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2010-2015年中国克拉霉素行业投资机会与风险防范措施分析</w:t>
      </w:r>
      <w:r>
        <w:rPr>
          <w:rFonts w:hint="eastAsia"/>
        </w:rPr>
        <w:br/>
      </w:r>
      <w:r>
        <w:rPr>
          <w:rFonts w:hint="eastAsia"/>
        </w:rPr>
        <w:t>　　第一节 2010-2015年中国克拉霉素行业投资环境分析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2010-2015年中国克拉霉素行业投资机会分析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一、克拉霉素投资潜力分析</w:t>
      </w:r>
      <w:r>
        <w:rPr>
          <w:rFonts w:hint="eastAsia"/>
        </w:rPr>
        <w:br/>
      </w:r>
      <w:r>
        <w:rPr>
          <w:rFonts w:hint="eastAsia"/>
        </w:rPr>
        <w:t>　　　　二、克拉霉素投资吸引力分析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2010-2015年中国克拉霉素行业投资风险分析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克拉霉素投资风险防范措施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2010-2015年中国克拉霉素行业发展趋势分析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2010-2015年中国克拉霉素行业预测分析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二、克拉霉素市场竞争格局分析</w:t>
      </w:r>
      <w:r>
        <w:rPr>
          <w:rFonts w:hint="eastAsia"/>
        </w:rPr>
        <w:br/>
      </w:r>
      <w:r>
        <w:rPr>
          <w:rFonts w:hint="eastAsia"/>
        </w:rPr>
        <w:t>　　　　三、克拉霉素发展方向分析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2010-2015年中国克拉霉素行业市场预测分析</w:t>
      </w:r>
      <w:r>
        <w:rPr>
          <w:rFonts w:hint="eastAsia"/>
        </w:rPr>
        <w:br/>
      </w:r>
      <w:r>
        <w:rPr>
          <w:rFonts w:hint="eastAsia"/>
        </w:rPr>
        <w:t>　　　　一、克拉霉素供给预测分析</w:t>
      </w:r>
      <w:r>
        <w:rPr>
          <w:rFonts w:hint="eastAsia"/>
        </w:rPr>
        <w:br/>
      </w:r>
      <w:r>
        <w:rPr>
          <w:rFonts w:hint="eastAsia"/>
        </w:rPr>
        <w:t>　　　　二、克拉霉素需求预测分析</w:t>
      </w:r>
      <w:r>
        <w:rPr>
          <w:rFonts w:hint="eastAsia"/>
        </w:rPr>
        <w:br/>
      </w:r>
      <w:r>
        <w:rPr>
          <w:rFonts w:hint="eastAsia"/>
        </w:rPr>
        <w:t>　　　　三、克拉霉素进出口预测分析</w:t>
      </w:r>
      <w:r>
        <w:rPr>
          <w:rFonts w:hint="eastAsia"/>
        </w:rPr>
        <w:br/>
      </w:r>
      <w:r>
        <w:rPr>
          <w:rFonts w:hint="eastAsia"/>
        </w:rPr>
        <w:t>　　第三节 中~智林－2010-2015年中国克拉霉素行业市场盈利预测分析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中国红霉素及其衍生物、盐进出口数量及金额合计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中国红霉素及其衍生物、盐主要进口来源国和地区统计表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中国红霉素及其衍生物、盐主要出口地区和国家统计表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2009-2010年江苏恒瑞医药股份有限公司主营业务收入增长趋势图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2009-2010年江苏恒瑞医药股份有限公司净利润增长趋势图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2009-2010年江苏恒瑞医药股份有限公司利润率走势图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2009-2010年江苏恒瑞医药股份有限公司成长能力指标表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2009-2010年江苏恒瑞医药股份有限公司经营能力指标表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2009-2010年江苏恒瑞医药股份有限公司盈利能力指标表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2009-2010年江苏恒瑞医药股份有限公司偿债能力指标表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2009-2010年上海现代制药股份有限公司主营业务收入增长趋势图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2009-2010年上海现代制药股份有限公司净利润增长趋势图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2009-2010年上海现代制药股份有限公司利润率走势图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2009-2010年上海现代制药股份有限公司成长能力指标表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2009-2010年上海现代制药股份有限公司经营能力指标表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2009-2010年上海现代制药股份有限公司盈利能力指标表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2009-2010年上海现代制药股份有限公司偿债能力指标表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丽珠集团丽珠制药厂销售收入情况</w:t>
      </w:r>
      <w:r>
        <w:rPr>
          <w:rFonts w:hint="eastAsia"/>
        </w:rPr>
        <w:br/>
      </w:r>
      <w:r>
        <w:rPr>
          <w:rFonts w:hint="eastAsia"/>
        </w:rPr>
        <w:t>　　图表 丽珠集团丽珠制药厂盈利指标情况</w:t>
      </w:r>
      <w:r>
        <w:rPr>
          <w:rFonts w:hint="eastAsia"/>
        </w:rPr>
        <w:br/>
      </w:r>
      <w:r>
        <w:rPr>
          <w:rFonts w:hint="eastAsia"/>
        </w:rPr>
        <w:t>　　图表 丽珠集团丽珠制药厂盈利能力情况</w:t>
      </w:r>
      <w:r>
        <w:rPr>
          <w:rFonts w:hint="eastAsia"/>
        </w:rPr>
        <w:br/>
      </w:r>
      <w:r>
        <w:rPr>
          <w:rFonts w:hint="eastAsia"/>
        </w:rPr>
        <w:t>　　图表 丽珠集团丽珠制药厂资产运行指标状况</w:t>
      </w:r>
      <w:r>
        <w:rPr>
          <w:rFonts w:hint="eastAsia"/>
        </w:rPr>
        <w:br/>
      </w:r>
      <w:r>
        <w:rPr>
          <w:rFonts w:hint="eastAsia"/>
        </w:rPr>
        <w:t>　　图表 丽珠集团丽珠制药厂资产负债能力指标分析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丽珠集团丽珠制药厂成本费用构成情况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浙江国邦药业有限公司销售收入情况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浙江国邦药业有限公司盈利指标情况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浙江国邦药业有限公司盈利能力情况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浙江国邦药业有限公司资产运行指标状况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浙江国邦药业有限公司资产负债能力指标分析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浙江国邦药业有限公司成本费用构成情况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江西立信药业有限公司销售收入情况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江西立信药业有限公司盈利指标情况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江西立信药业有限公司盈利能力情况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江西立信药业有限公司资产运行指标状况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江西立信药业有限公司资产负债能力指标分析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江西立信药业有限公司成本费用构成情况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上海雅培制药有限公司资产负债能力指标分析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上海雅培制药有限公司成本费用构成情况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齐鲁制药有限公司销售收入情况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齐鲁制药有限公司盈利能力情况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齐鲁制药有限公司资产运行指标状况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四川美大康药业股份有限公司成本费用构成情况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浙江华义医药有限公司销售收入情况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浙江华义医药有限公司盈利指标情况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浙江华义医药有限公司盈利能力情况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浙江华义医药有限公司资产运行指标状况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浙江华义医药有限公司资产负债能力指标分析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浙江华义医药有限公司成本费用构成情况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浙江耐司康药业有限公司销售收入情况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浙江耐司康药业有限公司盈利指标情况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浙江耐司康药业有限公司盈利能力情况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浙江耐司康药业有限公司资产运行指标状况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浙江耐司康药业有限公司资产负债能力指标分析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浙江耐司康药业有限公司成本费用构成情况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宁夏启元药业有限公司销售收入情况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宁夏启元药业有限公司盈利指标情况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宁夏启元药业有限公司盈利能力情况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宁夏启元药业有限公司资产运行指标状况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宁夏启元药业有限公司资产负债能力指标分析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宁夏启元药业有限公司成本费用构成情况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图表 2010-2015年中国克拉霉素供给预测分析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2010-2015年中国克拉霉素需求预测分析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2010-2015年中国克拉霉素进出口预测分析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2010-2015年中国克拉霉素行业市场盈利预测分析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c453dc554f28" w:history="1">
        <w:r>
          <w:rPr>
            <w:rStyle w:val="Hyperlink"/>
          </w:rPr>
          <w:t>2010-2012年中国克拉霉素产业市场走势与投资前景咨询报告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8c453dc554f28" w:history="1">
        <w:r>
          <w:rPr>
            <w:rStyle w:val="Hyperlink"/>
          </w:rPr>
          <w:t>https://www.20087.com/2009-12/R_2010_2012kelameisuchanyeshichangzousBaoGao.html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31ee2b254460e" w:history="1">
      <w:r>
        <w:rPr>
          <w:rStyle w:val="Hyperlink"/>
        </w:rPr>
        <w:t>2010-2012年中国克拉霉素产业市场走势与投资前景咨询报告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kelameisuchanyeshichangzousBaoGao.html" TargetMode="External" Id="Re5a8c453dc55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kelameisuchanyeshichangzousBaoGao.html" TargetMode="External" Id="R40c31ee2b25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2009-12-13T00:56:00Z</dcterms:created>
  <dcterms:modified xsi:type="dcterms:W3CDTF">2009-12-13T01:56:00Z</dcterms:modified>
  <dc:subject>2010-2012年中国克拉霉素产业市场走势与投资前景咨询报告</dc:subject>
  <dc:title>2010-2012年中国克拉霉素产业市场走势与投资前景咨询报告</dc:title>
  <cp:keywords>2010-2012年中国克拉霉素产业市场走势与投资前景咨询报告</cp:keywords>
  <dc:description>2010-2012年中国克拉霉素产业市场走势与投资前景咨询报告</dc:description>
</cp:coreProperties>
</file>