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b189e1d24e75" w:history="1">
              <w:r>
                <w:rPr>
                  <w:rStyle w:val="Hyperlink"/>
                </w:rPr>
                <w:t>中国苯二氮卓类市场研究报告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b189e1d24e75" w:history="1">
              <w:r>
                <w:rPr>
                  <w:rStyle w:val="Hyperlink"/>
                </w:rPr>
                <w:t>中国苯二氮卓类市场研究报告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2b189e1d24e75" w:history="1">
                <w:r>
                  <w:rPr>
                    <w:rStyle w:val="Hyperlink"/>
                  </w:rPr>
                  <w:t>https://www.20087.com/2010-01/R_zhongguobenerdanzhuoleishichangyanjiBaoGao.html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随着生活节奏加快，精神类疾病也在逐渐增多，镇静催眠类药物的使用也在增加。本报告对我国抗焦虑治疗药物进行了详细的数据统计和市场分析，内容包括对该类药物的整体市场规模、区域分布、重点企业品种分析、新药申报情况等的分析。</w:t>
      </w:r>
      <w:r>
        <w:rPr>
          <w:rFonts w:hint="eastAsia"/>
        </w:rPr>
        <w:br/>
      </w:r>
      <w:r>
        <w:rPr>
          <w:rFonts w:hint="eastAsia"/>
        </w:rPr>
        <w:t>　　1 产品分类与概述</w:t>
      </w:r>
      <w:r>
        <w:rPr>
          <w:rFonts w:hint="eastAsia"/>
        </w:rPr>
        <w:br/>
      </w:r>
      <w:r>
        <w:rPr>
          <w:rFonts w:hint="eastAsia"/>
        </w:rPr>
        <w:t>　　11 镇静、催眠、抗焦虑类药物</w:t>
      </w:r>
      <w:r>
        <w:rPr>
          <w:rFonts w:hint="eastAsia"/>
        </w:rPr>
        <w:br/>
      </w:r>
      <w:r>
        <w:rPr>
          <w:rFonts w:hint="eastAsia"/>
        </w:rPr>
        <w:t>　　12 关于抗抑郁药与抗焦虑药</w:t>
      </w:r>
      <w:r>
        <w:rPr>
          <w:rFonts w:hint="eastAsia"/>
        </w:rPr>
        <w:br/>
      </w:r>
      <w:r>
        <w:rPr>
          <w:rFonts w:hint="eastAsia"/>
        </w:rPr>
        <w:t>　　13 镇静催眠抗焦虑类药物进入国家医保目录情况</w:t>
      </w:r>
      <w:r>
        <w:rPr>
          <w:rFonts w:hint="eastAsia"/>
        </w:rPr>
        <w:br/>
      </w:r>
      <w:r>
        <w:rPr>
          <w:rFonts w:hint="eastAsia"/>
        </w:rPr>
        <w:t>　　14 镇静催眠抗焦虑类药物进入国家基本药物目录情况</w:t>
      </w:r>
      <w:r>
        <w:rPr>
          <w:rFonts w:hint="eastAsia"/>
        </w:rPr>
        <w:br/>
      </w:r>
      <w:r>
        <w:rPr>
          <w:rFonts w:hint="eastAsia"/>
        </w:rPr>
        <w:t>　　2 苯二氮卓类药物</w:t>
      </w:r>
      <w:r>
        <w:rPr>
          <w:rFonts w:hint="eastAsia"/>
        </w:rPr>
        <w:br/>
      </w:r>
      <w:r>
        <w:rPr>
          <w:rFonts w:hint="eastAsia"/>
        </w:rPr>
        <w:t>　　21 BZD目前临床应用的争议</w:t>
      </w:r>
      <w:r>
        <w:rPr>
          <w:rFonts w:hint="eastAsia"/>
        </w:rPr>
        <w:br/>
      </w:r>
      <w:r>
        <w:rPr>
          <w:rFonts w:hint="eastAsia"/>
        </w:rPr>
        <w:t>　　22 BZD药理作用及临床应用</w:t>
      </w:r>
      <w:r>
        <w:rPr>
          <w:rFonts w:hint="eastAsia"/>
        </w:rPr>
        <w:br/>
      </w:r>
      <w:r>
        <w:rPr>
          <w:rFonts w:hint="eastAsia"/>
        </w:rPr>
        <w:t>　　23 BZD依赖及戒断的治疗</w:t>
      </w:r>
      <w:r>
        <w:rPr>
          <w:rFonts w:hint="eastAsia"/>
        </w:rPr>
        <w:br/>
      </w:r>
      <w:r>
        <w:rPr>
          <w:rFonts w:hint="eastAsia"/>
        </w:rPr>
        <w:t>　　3 抗焦虑（镇静、催眠）药物市场规模与增长趋势</w:t>
      </w:r>
      <w:r>
        <w:rPr>
          <w:rFonts w:hint="eastAsia"/>
        </w:rPr>
        <w:br/>
      </w:r>
      <w:r>
        <w:rPr>
          <w:rFonts w:hint="eastAsia"/>
        </w:rPr>
        <w:t>　　31 2004～2008年整体市场规模及增长趋势</w:t>
      </w:r>
      <w:r>
        <w:rPr>
          <w:rFonts w:hint="eastAsia"/>
        </w:rPr>
        <w:br/>
      </w:r>
      <w:r>
        <w:rPr>
          <w:rFonts w:hint="eastAsia"/>
        </w:rPr>
        <w:t>　　32 2004～2008年较典型用于抗焦虑的药物市场规模及增长趋势</w:t>
      </w:r>
      <w:r>
        <w:rPr>
          <w:rFonts w:hint="eastAsia"/>
        </w:rPr>
        <w:br/>
      </w:r>
      <w:r>
        <w:rPr>
          <w:rFonts w:hint="eastAsia"/>
        </w:rPr>
        <w:t>　　33 2004～2008年通用名品种份额及增长趋势</w:t>
      </w:r>
      <w:r>
        <w:rPr>
          <w:rFonts w:hint="eastAsia"/>
        </w:rPr>
        <w:br/>
      </w:r>
      <w:r>
        <w:rPr>
          <w:rFonts w:hint="eastAsia"/>
        </w:rPr>
        <w:t>　　34 2004～2008年苯二氮卓类产品市场规模及增长趋势</w:t>
      </w:r>
      <w:r>
        <w:rPr>
          <w:rFonts w:hint="eastAsia"/>
        </w:rPr>
        <w:br/>
      </w:r>
      <w:r>
        <w:rPr>
          <w:rFonts w:hint="eastAsia"/>
        </w:rPr>
        <w:t>　　35 2004～2008年巴比妥类产品市场规模及增长趋势</w:t>
      </w:r>
      <w:r>
        <w:rPr>
          <w:rFonts w:hint="eastAsia"/>
        </w:rPr>
        <w:br/>
      </w:r>
      <w:r>
        <w:rPr>
          <w:rFonts w:hint="eastAsia"/>
        </w:rPr>
        <w:t>　　36 2004～2008年其他产品市场规模及增长趋势</w:t>
      </w:r>
      <w:r>
        <w:rPr>
          <w:rFonts w:hint="eastAsia"/>
        </w:rPr>
        <w:br/>
      </w:r>
      <w:r>
        <w:rPr>
          <w:rFonts w:hint="eastAsia"/>
        </w:rPr>
        <w:t>　　4 苯二氮卓类药物市场分析</w:t>
      </w:r>
      <w:r>
        <w:rPr>
          <w:rFonts w:hint="eastAsia"/>
        </w:rPr>
        <w:br/>
      </w:r>
      <w:r>
        <w:rPr>
          <w:rFonts w:hint="eastAsia"/>
        </w:rPr>
        <w:t>　　41 劳拉西泮</w:t>
      </w:r>
      <w:r>
        <w:rPr>
          <w:rFonts w:hint="eastAsia"/>
        </w:rPr>
        <w:br/>
      </w:r>
      <w:r>
        <w:rPr>
          <w:rFonts w:hint="eastAsia"/>
        </w:rPr>
        <w:t>　　42 艾司唑仑</w:t>
      </w:r>
      <w:r>
        <w:rPr>
          <w:rFonts w:hint="eastAsia"/>
        </w:rPr>
        <w:br/>
      </w:r>
      <w:r>
        <w:rPr>
          <w:rFonts w:hint="eastAsia"/>
        </w:rPr>
        <w:t>　　43 地西泮</w:t>
      </w:r>
      <w:r>
        <w:rPr>
          <w:rFonts w:hint="eastAsia"/>
        </w:rPr>
        <w:br/>
      </w:r>
      <w:r>
        <w:rPr>
          <w:rFonts w:hint="eastAsia"/>
        </w:rPr>
        <w:t>　　44 硝西泮</w:t>
      </w:r>
      <w:r>
        <w:rPr>
          <w:rFonts w:hint="eastAsia"/>
        </w:rPr>
        <w:br/>
      </w:r>
      <w:r>
        <w:rPr>
          <w:rFonts w:hint="eastAsia"/>
        </w:rPr>
        <w:t>　　45 氯氮卓</w:t>
      </w:r>
      <w:r>
        <w:rPr>
          <w:rFonts w:hint="eastAsia"/>
        </w:rPr>
        <w:br/>
      </w:r>
      <w:r>
        <w:rPr>
          <w:rFonts w:hint="eastAsia"/>
        </w:rPr>
        <w:t>　　5 苯二氮卓类药物企业市场份额分析</w:t>
      </w:r>
      <w:r>
        <w:rPr>
          <w:rFonts w:hint="eastAsia"/>
        </w:rPr>
        <w:br/>
      </w:r>
      <w:r>
        <w:rPr>
          <w:rFonts w:hint="eastAsia"/>
        </w:rPr>
        <w:t>　　6 苯二氮卓类药物重点地区市场分析</w:t>
      </w:r>
      <w:r>
        <w:rPr>
          <w:rFonts w:hint="eastAsia"/>
        </w:rPr>
        <w:br/>
      </w:r>
      <w:r>
        <w:rPr>
          <w:rFonts w:hint="eastAsia"/>
        </w:rPr>
        <w:t>　　6 中国正在进行仿制研究的状况</w:t>
      </w:r>
      <w:r>
        <w:rPr>
          <w:rFonts w:hint="eastAsia"/>
        </w:rPr>
        <w:br/>
      </w:r>
      <w:r>
        <w:rPr>
          <w:rFonts w:hint="eastAsia"/>
        </w:rPr>
        <w:t>　　61 中国已上市的国产与进口产品</w:t>
      </w:r>
      <w:r>
        <w:rPr>
          <w:rFonts w:hint="eastAsia"/>
        </w:rPr>
        <w:br/>
      </w:r>
      <w:r>
        <w:rPr>
          <w:rFonts w:hint="eastAsia"/>
        </w:rPr>
        <w:t>　　62 处于注册审批的情况</w:t>
      </w:r>
      <w:r>
        <w:rPr>
          <w:rFonts w:hint="eastAsia"/>
        </w:rPr>
        <w:br/>
      </w:r>
      <w:r>
        <w:rPr>
          <w:rFonts w:hint="eastAsia"/>
        </w:rPr>
        <w:t>　　表 3 2004-2008年三大类药物抽样样本销售额</w:t>
      </w:r>
      <w:r>
        <w:rPr>
          <w:rFonts w:hint="eastAsia"/>
        </w:rPr>
        <w:br/>
      </w:r>
      <w:r>
        <w:rPr>
          <w:rFonts w:hint="eastAsia"/>
        </w:rPr>
        <w:t>　　表 4 2004-2008年较典型用于抗焦虑的药物销售额及平均增长率</w:t>
      </w:r>
      <w:r>
        <w:rPr>
          <w:rFonts w:hint="eastAsia"/>
        </w:rPr>
        <w:br/>
      </w:r>
      <w:r>
        <w:rPr>
          <w:rFonts w:hint="eastAsia"/>
        </w:rPr>
        <w:t>　　表 7 2004-2008年苯二氮卓类各产品销售额</w:t>
      </w:r>
      <w:r>
        <w:rPr>
          <w:rFonts w:hint="eastAsia"/>
        </w:rPr>
        <w:br/>
      </w:r>
      <w:r>
        <w:rPr>
          <w:rFonts w:hint="eastAsia"/>
        </w:rPr>
        <w:t>　　表 9 2004-2008年其他类各产品销售额</w:t>
      </w:r>
      <w:r>
        <w:rPr>
          <w:rFonts w:hint="eastAsia"/>
        </w:rPr>
        <w:br/>
      </w:r>
      <w:r>
        <w:rPr>
          <w:rFonts w:hint="eastAsia"/>
        </w:rPr>
        <w:t>　　表 10 2006-2008年劳拉西泮原料药产量</w:t>
      </w:r>
      <w:r>
        <w:rPr>
          <w:rFonts w:hint="eastAsia"/>
        </w:rPr>
        <w:br/>
      </w:r>
      <w:r>
        <w:rPr>
          <w:rFonts w:hint="eastAsia"/>
        </w:rPr>
        <w:t>　　表 11 2004-2008年劳拉西泮企业市场规模及增长率</w:t>
      </w:r>
      <w:r>
        <w:rPr>
          <w:rFonts w:hint="eastAsia"/>
        </w:rPr>
        <w:br/>
      </w:r>
      <w:r>
        <w:rPr>
          <w:rFonts w:hint="eastAsia"/>
        </w:rPr>
        <w:t>　　表 12 2004-2008年劳拉西泮城市市场规模及增长率</w:t>
      </w:r>
      <w:r>
        <w:rPr>
          <w:rFonts w:hint="eastAsia"/>
        </w:rPr>
        <w:br/>
      </w:r>
      <w:r>
        <w:rPr>
          <w:rFonts w:hint="eastAsia"/>
        </w:rPr>
        <w:t>　　表 19 2005-2008年硝西泮原料药产量</w:t>
      </w:r>
      <w:r>
        <w:rPr>
          <w:rFonts w:hint="eastAsia"/>
        </w:rPr>
        <w:br/>
      </w:r>
      <w:r>
        <w:rPr>
          <w:rFonts w:hint="eastAsia"/>
        </w:rPr>
        <w:t>　　表 20 2004-2008年硝西泮企业市场规模及增长率</w:t>
      </w:r>
      <w:r>
        <w:rPr>
          <w:rFonts w:hint="eastAsia"/>
        </w:rPr>
        <w:br/>
      </w:r>
      <w:r>
        <w:rPr>
          <w:rFonts w:hint="eastAsia"/>
        </w:rPr>
        <w:t>　　表 21 2004-2008年硝西泮城市市场规模及增长率</w:t>
      </w:r>
      <w:r>
        <w:rPr>
          <w:rFonts w:hint="eastAsia"/>
        </w:rPr>
        <w:br/>
      </w:r>
      <w:r>
        <w:rPr>
          <w:rFonts w:hint="eastAsia"/>
        </w:rPr>
        <w:t>　　表 22 2005-2008年氯氮卓原料药产量</w:t>
      </w:r>
      <w:r>
        <w:rPr>
          <w:rFonts w:hint="eastAsia"/>
        </w:rPr>
        <w:br/>
      </w:r>
      <w:r>
        <w:rPr>
          <w:rFonts w:hint="eastAsia"/>
        </w:rPr>
        <w:t>　　表 23 2004-2008年苯二氮卓类药物企业市场规模及增长率</w:t>
      </w:r>
      <w:r>
        <w:rPr>
          <w:rFonts w:hint="eastAsia"/>
        </w:rPr>
        <w:br/>
      </w:r>
      <w:r>
        <w:rPr>
          <w:rFonts w:hint="eastAsia"/>
        </w:rPr>
        <w:t>　　表 24 2004-2008年徐州恩华药业的产品及其增长率</w:t>
      </w:r>
      <w:r>
        <w:rPr>
          <w:rFonts w:hint="eastAsia"/>
        </w:rPr>
        <w:br/>
      </w:r>
      <w:r>
        <w:rPr>
          <w:rFonts w:hint="eastAsia"/>
        </w:rPr>
        <w:t>　　表 27 2004-2008年北京益民药业的产品及其增长率</w:t>
      </w:r>
      <w:r>
        <w:rPr>
          <w:rFonts w:hint="eastAsia"/>
        </w:rPr>
        <w:br/>
      </w:r>
      <w:r>
        <w:rPr>
          <w:rFonts w:hint="eastAsia"/>
        </w:rPr>
        <w:t>　　表 29 2004-2008年常州四药的产品及其增长率</w:t>
      </w:r>
      <w:r>
        <w:rPr>
          <w:rFonts w:hint="eastAsia"/>
        </w:rPr>
        <w:br/>
      </w:r>
      <w:r>
        <w:rPr>
          <w:rFonts w:hint="eastAsia"/>
        </w:rPr>
        <w:t>　　表 30 2004-2008年天津金耀氨基酸有限公司的产品及其增长率</w:t>
      </w:r>
      <w:r>
        <w:rPr>
          <w:rFonts w:hint="eastAsia"/>
        </w:rPr>
        <w:br/>
      </w:r>
      <w:r>
        <w:rPr>
          <w:rFonts w:hint="eastAsia"/>
        </w:rPr>
        <w:t>　　表 31 2004-2008年山东平原制药厂的产品及其增长率</w:t>
      </w:r>
      <w:r>
        <w:rPr>
          <w:rFonts w:hint="eastAsia"/>
        </w:rPr>
        <w:br/>
      </w:r>
      <w:r>
        <w:rPr>
          <w:rFonts w:hint="eastAsia"/>
        </w:rPr>
        <w:t>　　表 32 2004-2008年湖北制药有限公司的产品及其增长率</w:t>
      </w:r>
      <w:r>
        <w:rPr>
          <w:rFonts w:hint="eastAsia"/>
        </w:rPr>
        <w:br/>
      </w:r>
      <w:r>
        <w:rPr>
          <w:rFonts w:hint="eastAsia"/>
        </w:rPr>
        <w:t>　　表 33 2004-2008年北京地区的产品及其增长率</w:t>
      </w:r>
      <w:r>
        <w:rPr>
          <w:rFonts w:hint="eastAsia"/>
        </w:rPr>
        <w:br/>
      </w:r>
      <w:r>
        <w:rPr>
          <w:rFonts w:hint="eastAsia"/>
        </w:rPr>
        <w:t>　　表 34 2004-2008年上海地区的产品及其增长率</w:t>
      </w:r>
      <w:r>
        <w:rPr>
          <w:rFonts w:hint="eastAsia"/>
        </w:rPr>
        <w:br/>
      </w:r>
      <w:r>
        <w:rPr>
          <w:rFonts w:hint="eastAsia"/>
        </w:rPr>
        <w:t>　　表 36 现已批准苯二氮卓类药品名单</w:t>
      </w:r>
      <w:r>
        <w:rPr>
          <w:rFonts w:hint="eastAsia"/>
        </w:rPr>
        <w:br/>
      </w:r>
      <w:r>
        <w:rPr>
          <w:rFonts w:hint="eastAsia"/>
        </w:rPr>
        <w:t>　　表 37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2004-2008年抗焦虑（镇静、催眠）药物销售增长趋势</w:t>
      </w:r>
      <w:r>
        <w:rPr>
          <w:rFonts w:hint="eastAsia"/>
        </w:rPr>
        <w:br/>
      </w:r>
      <w:r>
        <w:rPr>
          <w:rFonts w:hint="eastAsia"/>
        </w:rPr>
        <w:t>　　图 2 2004-2008年三大类药物抽样样本销售份额对比及增长趋势</w:t>
      </w:r>
      <w:r>
        <w:rPr>
          <w:rFonts w:hint="eastAsia"/>
        </w:rPr>
        <w:br/>
      </w:r>
      <w:r>
        <w:rPr>
          <w:rFonts w:hint="eastAsia"/>
        </w:rPr>
        <w:t>　　图 3 2004-2008年三大类药物当年增长率对比</w:t>
      </w:r>
      <w:r>
        <w:rPr>
          <w:rFonts w:hint="eastAsia"/>
        </w:rPr>
        <w:br/>
      </w:r>
      <w:r>
        <w:rPr>
          <w:rFonts w:hint="eastAsia"/>
        </w:rPr>
        <w:t>　　图 4 2004-2008年较典型抗焦虑产品产品份额对比</w:t>
      </w:r>
      <w:r>
        <w:rPr>
          <w:rFonts w:hint="eastAsia"/>
        </w:rPr>
        <w:br/>
      </w:r>
      <w:r>
        <w:rPr>
          <w:rFonts w:hint="eastAsia"/>
        </w:rPr>
        <w:t>　　图 7 2004-2008年其他类药物销售增长趋势</w:t>
      </w:r>
      <w:r>
        <w:rPr>
          <w:rFonts w:hint="eastAsia"/>
        </w:rPr>
        <w:br/>
      </w:r>
      <w:r>
        <w:rPr>
          <w:rFonts w:hint="eastAsia"/>
        </w:rPr>
        <w:t>　　图 9 2004-2008年艾司唑仑用药金额及增长率</w:t>
      </w:r>
      <w:r>
        <w:rPr>
          <w:rFonts w:hint="eastAsia"/>
        </w:rPr>
        <w:br/>
      </w:r>
      <w:r>
        <w:rPr>
          <w:rFonts w:hint="eastAsia"/>
        </w:rPr>
        <w:t>　　图 10 2004-2008年地西泮用药金额及增长率</w:t>
      </w:r>
      <w:r>
        <w:rPr>
          <w:rFonts w:hint="eastAsia"/>
        </w:rPr>
        <w:br/>
      </w:r>
      <w:r>
        <w:rPr>
          <w:rFonts w:hint="eastAsia"/>
        </w:rPr>
        <w:t>　　图 11 2004-2008年硝西泮用药金额及增长率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b189e1d24e75" w:history="1">
        <w:r>
          <w:rPr>
            <w:rStyle w:val="Hyperlink"/>
          </w:rPr>
          <w:t>中国苯二氮卓类市场研究报告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2b189e1d24e75" w:history="1">
        <w:r>
          <w:rPr>
            <w:rStyle w:val="Hyperlink"/>
          </w:rPr>
          <w:t>https://www.20087.com/2010-01/R_zhongguobenerdanzhuoleishichangyanjiBaoGao.html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0bbbff5344d3" w:history="1">
      <w:r>
        <w:rPr>
          <w:rStyle w:val="Hyperlink"/>
        </w:rPr>
        <w:t>中国苯二氮卓类市场研究报告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benerdanzhuoleishichangyanjiBaoGao.html" TargetMode="External" Id="R7b12b189e1d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benerdanzhuoleishichangyanjiBaoGao.html" TargetMode="External" Id="Rfd1a0bbbff5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2010-01-25T06:36:00Z</dcterms:created>
  <dcterms:modified xsi:type="dcterms:W3CDTF">2010-01-25T07:36:00Z</dcterms:modified>
  <dc:subject>中国苯二氮卓类市场研究报告</dc:subject>
  <dc:title>中国苯二氮卓类市场研究报告</dc:title>
  <cp:keywords>中国苯二氮卓类市场研究报告</cp:keywords>
  <dc:description>中国苯二氮卓类市场研究报告</dc:description>
</cp:coreProperties>
</file>