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3fb10a85345bc" w:history="1">
              <w:r>
                <w:rPr>
                  <w:rStyle w:val="Hyperlink"/>
                </w:rPr>
                <w:t>盐酸氨溴索中国市场研究报告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3fb10a85345bc" w:history="1">
              <w:r>
                <w:rPr>
                  <w:rStyle w:val="Hyperlink"/>
                </w:rPr>
                <w:t>盐酸氨溴索中国市场研究报告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f3fb10a85345bc" w:history="1">
                <w:r>
                  <w:rPr>
                    <w:rStyle w:val="Hyperlink"/>
                  </w:rPr>
                  <w:t>https://www.20087.com/2010-01/R_yansuananzuosuozhongguoshichangyanjiBaoGao.html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对进口统计和国内销售统计的综合评估，盐酸氨溴索国内制剂市场规模在17亿元上下。根据氨溴索不同剂型的进口数量与零售价格，测算进口产品在中国的终端销售规模为**亿元，其中注射剂**亿元，片剂**亿元，糖浆剂**亿元，口服溶液**亿元，缓释胶囊</w:t>
      </w:r>
      <w:r>
        <w:rPr>
          <w:rFonts w:hint="eastAsia"/>
        </w:rPr>
        <w:br/>
      </w:r>
      <w:r>
        <w:rPr>
          <w:rFonts w:hint="eastAsia"/>
        </w:rPr>
        <w:t>　　**亿元。</w:t>
      </w:r>
      <w:r>
        <w:rPr>
          <w:rFonts w:hint="eastAsia"/>
        </w:rPr>
        <w:br/>
      </w:r>
      <w:r>
        <w:rPr>
          <w:rFonts w:hint="eastAsia"/>
        </w:rPr>
        <w:t>　　本研究通过对不同剂型、规格的进口统计、医院和零售统计的分析和推算，反映了氨溴索这一在祛痰治疗中占有重要地位的市场细分状况。氨溴索作为在2009年公布的国家基本药物目录品种，值得相关企业关注，本报告将为企业提供科学、客观的分析依据。</w:t>
      </w:r>
      <w:r>
        <w:rPr>
          <w:rFonts w:hint="eastAsia"/>
        </w:rPr>
        <w:br/>
      </w:r>
      <w:r>
        <w:rPr>
          <w:rFonts w:hint="eastAsia"/>
        </w:rPr>
        <w:t>　　1产品背景</w:t>
      </w:r>
      <w:r>
        <w:rPr>
          <w:rFonts w:hint="eastAsia"/>
        </w:rPr>
        <w:br/>
      </w:r>
      <w:r>
        <w:rPr>
          <w:rFonts w:hint="eastAsia"/>
        </w:rPr>
        <w:t>　　2国内市场容量</w:t>
      </w:r>
      <w:r>
        <w:rPr>
          <w:rFonts w:hint="eastAsia"/>
        </w:rPr>
        <w:br/>
      </w:r>
      <w:r>
        <w:rPr>
          <w:rFonts w:hint="eastAsia"/>
        </w:rPr>
        <w:t>　　3国内竞争企业分析</w:t>
      </w:r>
      <w:r>
        <w:rPr>
          <w:rFonts w:hint="eastAsia"/>
        </w:rPr>
        <w:br/>
      </w:r>
      <w:r>
        <w:rPr>
          <w:rFonts w:hint="eastAsia"/>
        </w:rPr>
        <w:t>　　31医院市场</w:t>
      </w:r>
      <w:r>
        <w:rPr>
          <w:rFonts w:hint="eastAsia"/>
        </w:rPr>
        <w:br/>
      </w:r>
      <w:r>
        <w:rPr>
          <w:rFonts w:hint="eastAsia"/>
        </w:rPr>
        <w:t>　　32零售市场</w:t>
      </w:r>
      <w:r>
        <w:rPr>
          <w:rFonts w:hint="eastAsia"/>
        </w:rPr>
        <w:br/>
      </w:r>
      <w:r>
        <w:rPr>
          <w:rFonts w:hint="eastAsia"/>
        </w:rPr>
        <w:t>　　4进口产品分析</w:t>
      </w:r>
      <w:r>
        <w:rPr>
          <w:rFonts w:hint="eastAsia"/>
        </w:rPr>
        <w:br/>
      </w:r>
      <w:r>
        <w:rPr>
          <w:rFonts w:hint="eastAsia"/>
        </w:rPr>
        <w:t>　　41进口数量对比（不同剂型规格）</w:t>
      </w:r>
      <w:r>
        <w:rPr>
          <w:rFonts w:hint="eastAsia"/>
        </w:rPr>
        <w:br/>
      </w:r>
      <w:r>
        <w:rPr>
          <w:rFonts w:hint="eastAsia"/>
        </w:rPr>
        <w:t>　　42进口价格与零售价格对比</w:t>
      </w:r>
      <w:r>
        <w:rPr>
          <w:rFonts w:hint="eastAsia"/>
        </w:rPr>
        <w:br/>
      </w:r>
      <w:r>
        <w:rPr>
          <w:rFonts w:hint="eastAsia"/>
        </w:rPr>
        <w:t>　　43进口厂家与国内代理情况</w:t>
      </w:r>
      <w:r>
        <w:rPr>
          <w:rFonts w:hint="eastAsia"/>
        </w:rPr>
        <w:br/>
      </w:r>
      <w:r>
        <w:rPr>
          <w:rFonts w:hint="eastAsia"/>
        </w:rPr>
        <w:t>　　5国内原料生产出口情况</w:t>
      </w:r>
      <w:r>
        <w:rPr>
          <w:rFonts w:hint="eastAsia"/>
        </w:rPr>
        <w:br/>
      </w:r>
      <w:r>
        <w:rPr>
          <w:rFonts w:hint="eastAsia"/>
        </w:rPr>
        <w:t>　　6综合评价和建议</w:t>
      </w:r>
      <w:r>
        <w:rPr>
          <w:rFonts w:hint="eastAsia"/>
        </w:rPr>
        <w:br/>
      </w:r>
      <w:r>
        <w:rPr>
          <w:rFonts w:hint="eastAsia"/>
        </w:rPr>
        <w:t>　　附件国内获得批准和处于申报阶段的厂家统计</w:t>
      </w:r>
      <w:r>
        <w:rPr>
          <w:rFonts w:hint="eastAsia"/>
        </w:rPr>
        <w:br/>
      </w:r>
      <w:r>
        <w:rPr>
          <w:rFonts w:hint="eastAsia"/>
        </w:rPr>
        <w:t>　　图表12006-2008年氨溴索医院市场销售额与增长率</w:t>
      </w:r>
      <w:r>
        <w:rPr>
          <w:rFonts w:hint="eastAsia"/>
        </w:rPr>
        <w:br/>
      </w:r>
      <w:r>
        <w:rPr>
          <w:rFonts w:hint="eastAsia"/>
        </w:rPr>
        <w:t>　　图表22008年氨溴索零售药店市场不同剂型份额</w:t>
      </w:r>
      <w:r>
        <w:rPr>
          <w:rFonts w:hint="eastAsia"/>
        </w:rPr>
        <w:br/>
      </w:r>
      <w:r>
        <w:rPr>
          <w:rFonts w:hint="eastAsia"/>
        </w:rPr>
        <w:t>　　图表3祛痰类药物在呼吸系统用药市场的份额</w:t>
      </w:r>
      <w:r>
        <w:rPr>
          <w:rFonts w:hint="eastAsia"/>
        </w:rPr>
        <w:br/>
      </w:r>
      <w:r>
        <w:rPr>
          <w:rFonts w:hint="eastAsia"/>
        </w:rPr>
        <w:t>　　图表4氨溴索在祛痰类药物市场中的份额</w:t>
      </w:r>
      <w:r>
        <w:rPr>
          <w:rFonts w:hint="eastAsia"/>
        </w:rPr>
        <w:br/>
      </w:r>
      <w:r>
        <w:rPr>
          <w:rFonts w:hint="eastAsia"/>
        </w:rPr>
        <w:t>　　图表5氨溴索在整体药品市场销售份额和排名</w:t>
      </w:r>
      <w:r>
        <w:rPr>
          <w:rFonts w:hint="eastAsia"/>
        </w:rPr>
        <w:br/>
      </w:r>
      <w:r>
        <w:rPr>
          <w:rFonts w:hint="eastAsia"/>
        </w:rPr>
        <w:t>　　图表62008年医院市场氨溴索口服与注射剂型份额对比</w:t>
      </w:r>
      <w:r>
        <w:rPr>
          <w:rFonts w:hint="eastAsia"/>
        </w:rPr>
        <w:br/>
      </w:r>
      <w:r>
        <w:rPr>
          <w:rFonts w:hint="eastAsia"/>
        </w:rPr>
        <w:t>　　图表72008年氨溴索医院市场竞争企业份额</w:t>
      </w:r>
      <w:r>
        <w:rPr>
          <w:rFonts w:hint="eastAsia"/>
        </w:rPr>
        <w:br/>
      </w:r>
      <w:r>
        <w:rPr>
          <w:rFonts w:hint="eastAsia"/>
        </w:rPr>
        <w:t>　　图表82008年注射剂医院市场竞争企业份额</w:t>
      </w:r>
      <w:r>
        <w:rPr>
          <w:rFonts w:hint="eastAsia"/>
        </w:rPr>
        <w:br/>
      </w:r>
      <w:r>
        <w:rPr>
          <w:rFonts w:hint="eastAsia"/>
        </w:rPr>
        <w:t>　　图表92008年口服类剂型医院市场竞争企业份额</w:t>
      </w:r>
      <w:r>
        <w:rPr>
          <w:rFonts w:hint="eastAsia"/>
        </w:rPr>
        <w:br/>
      </w:r>
      <w:r>
        <w:rPr>
          <w:rFonts w:hint="eastAsia"/>
        </w:rPr>
        <w:t>　　图表102008年零售市场氨溴索口服类与注射剂型份额对比</w:t>
      </w:r>
      <w:r>
        <w:rPr>
          <w:rFonts w:hint="eastAsia"/>
        </w:rPr>
        <w:br/>
      </w:r>
      <w:r>
        <w:rPr>
          <w:rFonts w:hint="eastAsia"/>
        </w:rPr>
        <w:t>　　图表112008年片剂零售市场竞争企业份额</w:t>
      </w:r>
      <w:r>
        <w:rPr>
          <w:rFonts w:hint="eastAsia"/>
        </w:rPr>
        <w:br/>
      </w:r>
      <w:r>
        <w:rPr>
          <w:rFonts w:hint="eastAsia"/>
        </w:rPr>
        <w:t>　　图表122008年口服溶液和糖浆剂零售市场竞争企业份额</w:t>
      </w:r>
      <w:r>
        <w:rPr>
          <w:rFonts w:hint="eastAsia"/>
        </w:rPr>
        <w:br/>
      </w:r>
      <w:r>
        <w:rPr>
          <w:rFonts w:hint="eastAsia"/>
        </w:rPr>
        <w:t>　　图表132008年注射剂零售市场竞争企业份额</w:t>
      </w:r>
      <w:r>
        <w:rPr>
          <w:rFonts w:hint="eastAsia"/>
        </w:rPr>
        <w:br/>
      </w:r>
      <w:r>
        <w:rPr>
          <w:rFonts w:hint="eastAsia"/>
        </w:rPr>
        <w:t>　　图表142008年胶囊剂零售市场竞争企业份额</w:t>
      </w:r>
      <w:r>
        <w:rPr>
          <w:rFonts w:hint="eastAsia"/>
        </w:rPr>
        <w:br/>
      </w:r>
      <w:r>
        <w:rPr>
          <w:rFonts w:hint="eastAsia"/>
        </w:rPr>
        <w:t>　　图表152008年氨溴索进口产品不同剂型终端销售规模</w:t>
      </w:r>
      <w:r>
        <w:rPr>
          <w:rFonts w:hint="eastAsia"/>
        </w:rPr>
        <w:br/>
      </w:r>
      <w:r>
        <w:rPr>
          <w:rFonts w:hint="eastAsia"/>
        </w:rPr>
        <w:t>　　图表162008年进口氨溴索不同剂型数量对比</w:t>
      </w:r>
      <w:r>
        <w:rPr>
          <w:rFonts w:hint="eastAsia"/>
        </w:rPr>
        <w:br/>
      </w:r>
      <w:r>
        <w:rPr>
          <w:rFonts w:hint="eastAsia"/>
        </w:rPr>
        <w:t>　　图表17换算原料后2008年进口氨溴索不同剂型数量对比</w:t>
      </w:r>
      <w:r>
        <w:rPr>
          <w:rFonts w:hint="eastAsia"/>
        </w:rPr>
        <w:br/>
      </w:r>
      <w:r>
        <w:rPr>
          <w:rFonts w:hint="eastAsia"/>
        </w:rPr>
        <w:t>　　图表182008年氨溴索不同剂型进口规模与对比</w:t>
      </w:r>
      <w:r>
        <w:rPr>
          <w:rFonts w:hint="eastAsia"/>
        </w:rPr>
        <w:br/>
      </w:r>
      <w:r>
        <w:rPr>
          <w:rFonts w:hint="eastAsia"/>
        </w:rPr>
        <w:t>　　图表19沐舒坦、奥勃抒、乐舒凡进口与零售价格对比</w:t>
      </w:r>
      <w:r>
        <w:rPr>
          <w:rFonts w:hint="eastAsia"/>
        </w:rPr>
        <w:br/>
      </w:r>
      <w:r>
        <w:rPr>
          <w:rFonts w:hint="eastAsia"/>
        </w:rPr>
        <w:t>　　图表20沐舒坦、奥勃抒、乐舒凡价格及终端销售规模统计</w:t>
      </w:r>
      <w:r>
        <w:rPr>
          <w:rFonts w:hint="eastAsia"/>
        </w:rPr>
        <w:br/>
      </w:r>
      <w:r>
        <w:rPr>
          <w:rFonts w:hint="eastAsia"/>
        </w:rPr>
        <w:t>　　图表21氨溴索进口代理商情况统计</w:t>
      </w:r>
      <w:r>
        <w:rPr>
          <w:rFonts w:hint="eastAsia"/>
        </w:rPr>
        <w:br/>
      </w:r>
      <w:r>
        <w:rPr>
          <w:rFonts w:hint="eastAsia"/>
        </w:rPr>
        <w:t>　　图表222008年盐酸氨溴索原料厂家产量</w:t>
      </w:r>
      <w:r>
        <w:rPr>
          <w:rFonts w:hint="eastAsia"/>
        </w:rPr>
        <w:br/>
      </w:r>
      <w:r>
        <w:rPr>
          <w:rFonts w:hint="eastAsia"/>
        </w:rPr>
        <w:t>　　图表232008年盐酸氨溴索原料出口情况统计</w:t>
      </w:r>
      <w:r>
        <w:rPr>
          <w:rFonts w:hint="eastAsia"/>
        </w:rPr>
        <w:br/>
      </w:r>
      <w:r>
        <w:rPr>
          <w:rFonts w:hint="eastAsia"/>
        </w:rPr>
        <w:t>　　图表24获得国产品批文的厂家列表</w:t>
      </w:r>
      <w:r>
        <w:rPr>
          <w:rFonts w:hint="eastAsia"/>
        </w:rPr>
        <w:br/>
      </w:r>
      <w:r>
        <w:rPr>
          <w:rFonts w:hint="eastAsia"/>
        </w:rPr>
        <w:t>　　图表25截止2009年10月处于新药申报状态的氨溴索各种剂型</w:t>
      </w:r>
      <w:r>
        <w:rPr>
          <w:rFonts w:hint="eastAsia"/>
        </w:rPr>
        <w:br/>
      </w:r>
      <w:r>
        <w:rPr>
          <w:rFonts w:hint="eastAsia"/>
        </w:rPr>
        <w:t>　　图表26截止2009年10月处于新药申报状态的氨溴索复方制剂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3fb10a85345bc" w:history="1">
        <w:r>
          <w:rPr>
            <w:rStyle w:val="Hyperlink"/>
          </w:rPr>
          <w:t>盐酸氨溴索中国市场研究报告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f3fb10a85345bc" w:history="1">
        <w:r>
          <w:rPr>
            <w:rStyle w:val="Hyperlink"/>
          </w:rPr>
          <w:t>https://www.20087.com/2010-01/R_yansuananzuosuozhongguoshichangyanjiBaoGao.html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f9c03f07e496b" w:history="1">
      <w:r>
        <w:rPr>
          <w:rStyle w:val="Hyperlink"/>
        </w:rPr>
        <w:t>盐酸氨溴索中国市场研究报告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yansuananzuosuozhongguoshichangyanjiBaoGao.html" TargetMode="External" Id="R8df3fb10a853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yansuananzuosuozhongguoshichangyanjiBaoGao.html" TargetMode="External" Id="Rba4f9c03f07e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2010-01-25T04:35:00Z</dcterms:created>
  <dcterms:modified xsi:type="dcterms:W3CDTF">2010-01-25T05:35:00Z</dcterms:modified>
  <dc:subject>盐酸氨溴索中国市场研究报告</dc:subject>
  <dc:title>盐酸氨溴索中国市场研究报告</dc:title>
  <cp:keywords>盐酸氨溴索中国市场研究报告</cp:keywords>
  <dc:description>盐酸氨溴索中国市场研究报告</dc:description>
</cp:coreProperties>
</file>