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aae71981e47b3" w:history="1">
              <w:r>
                <w:rPr>
                  <w:rStyle w:val="Hyperlink"/>
                </w:rPr>
                <w:t>静脉麻醉药丙泊酚（异丙酚）市场分析报告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aae71981e47b3" w:history="1">
              <w:r>
                <w:rPr>
                  <w:rStyle w:val="Hyperlink"/>
                </w:rPr>
                <w:t>静脉麻醉药丙泊酚（异丙酚）市场分析报告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aae71981e47b3" w:history="1">
                <w:r>
                  <w:rPr>
                    <w:rStyle w:val="Hyperlink"/>
                  </w:rPr>
                  <w:t>https://www.20087.com/2010-01/R_jingmaimazuiyaobingbofenyibingfenshiBaoGao.html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本报告是《外科麻醉药市场结构分析系列报告&amp;mdash；&amp;mdash；异丙酚分册》，对外科各类麻醉药物市场结构及异丙酚在静脉麻醉药中的市场份额做了分析比较。对异丙酚主要厂家市场份额、价格、历年变化趋势做了分析对比。报告以2004～2009年上半年抽样医院数据、进口注射剂统计等研究了异丙酚产品的竞争结构，是中国市场研究必备的数据资料。</w:t>
      </w:r>
      <w:r>
        <w:rPr>
          <w:rFonts w:hint="eastAsia"/>
        </w:rPr>
        <w:br/>
      </w:r>
      <w:r>
        <w:rPr>
          <w:rFonts w:hint="eastAsia"/>
        </w:rPr>
        <w:t>　　一、国内终端市场分析</w:t>
      </w:r>
      <w:r>
        <w:rPr>
          <w:rFonts w:hint="eastAsia"/>
        </w:rPr>
        <w:br/>
      </w:r>
      <w:r>
        <w:rPr>
          <w:rFonts w:hint="eastAsia"/>
        </w:rPr>
        <w:t>　　12004～2009年2Q外科麻醉市场结构</w:t>
      </w:r>
      <w:r>
        <w:rPr>
          <w:rFonts w:hint="eastAsia"/>
        </w:rPr>
        <w:br/>
      </w:r>
      <w:r>
        <w:rPr>
          <w:rFonts w:hint="eastAsia"/>
        </w:rPr>
        <w:t>　　22004～2009年2Q丙泊酚（异丙酚）市场规模和增长趋势</w:t>
      </w:r>
      <w:r>
        <w:rPr>
          <w:rFonts w:hint="eastAsia"/>
        </w:rPr>
        <w:br/>
      </w:r>
      <w:r>
        <w:rPr>
          <w:rFonts w:hint="eastAsia"/>
        </w:rPr>
        <w:t>　　32004～2009年2Q丙泊酚（异丙酚）厂家份额变化</w:t>
      </w:r>
      <w:r>
        <w:rPr>
          <w:rFonts w:hint="eastAsia"/>
        </w:rPr>
        <w:br/>
      </w:r>
      <w:r>
        <w:rPr>
          <w:rFonts w:hint="eastAsia"/>
        </w:rPr>
        <w:t>　　4阿斯利康（得普利麻）不同规格份额</w:t>
      </w:r>
      <w:r>
        <w:rPr>
          <w:rFonts w:hint="eastAsia"/>
        </w:rPr>
        <w:br/>
      </w:r>
      <w:r>
        <w:rPr>
          <w:rFonts w:hint="eastAsia"/>
        </w:rPr>
        <w:t>　　5费森尤斯（静安）不同规格份额</w:t>
      </w:r>
      <w:r>
        <w:rPr>
          <w:rFonts w:hint="eastAsia"/>
        </w:rPr>
        <w:br/>
      </w:r>
      <w:r>
        <w:rPr>
          <w:rFonts w:hint="eastAsia"/>
        </w:rPr>
        <w:t>　　6西安力邦制药（力蒙欣）不同规格份额</w:t>
      </w:r>
      <w:r>
        <w:rPr>
          <w:rFonts w:hint="eastAsia"/>
        </w:rPr>
        <w:br/>
      </w:r>
      <w:r>
        <w:rPr>
          <w:rFonts w:hint="eastAsia"/>
        </w:rPr>
        <w:t>　　7四川蜀乐药业（乐维静）不同规格份额</w:t>
      </w:r>
      <w:r>
        <w:rPr>
          <w:rFonts w:hint="eastAsia"/>
        </w:rPr>
        <w:br/>
      </w:r>
      <w:r>
        <w:rPr>
          <w:rFonts w:hint="eastAsia"/>
        </w:rPr>
        <w:t>　　8其它品牌不同规格份额</w:t>
      </w:r>
      <w:r>
        <w:rPr>
          <w:rFonts w:hint="eastAsia"/>
        </w:rPr>
        <w:br/>
      </w:r>
      <w:r>
        <w:rPr>
          <w:rFonts w:hint="eastAsia"/>
        </w:rPr>
        <w:t>　　二、进口产品分析</w:t>
      </w:r>
      <w:r>
        <w:rPr>
          <w:rFonts w:hint="eastAsia"/>
        </w:rPr>
        <w:br/>
      </w:r>
      <w:r>
        <w:rPr>
          <w:rFonts w:hint="eastAsia"/>
        </w:rPr>
        <w:t>　　1进口数量对比（不同规格）</w:t>
      </w:r>
      <w:r>
        <w:rPr>
          <w:rFonts w:hint="eastAsia"/>
        </w:rPr>
        <w:br/>
      </w:r>
      <w:r>
        <w:rPr>
          <w:rFonts w:hint="eastAsia"/>
        </w:rPr>
        <w:t>　　2进口价格与零售价格对比</w:t>
      </w:r>
      <w:r>
        <w:rPr>
          <w:rFonts w:hint="eastAsia"/>
        </w:rPr>
        <w:br/>
      </w:r>
      <w:r>
        <w:rPr>
          <w:rFonts w:hint="eastAsia"/>
        </w:rPr>
        <w:t>　　3进口厂家与国内代理情况</w:t>
      </w:r>
      <w:r>
        <w:rPr>
          <w:rFonts w:hint="eastAsia"/>
        </w:rPr>
        <w:br/>
      </w:r>
      <w:r>
        <w:rPr>
          <w:rFonts w:hint="eastAsia"/>
        </w:rPr>
        <w:t>　　三、国内原料生产及进口情况</w:t>
      </w:r>
      <w:r>
        <w:rPr>
          <w:rFonts w:hint="eastAsia"/>
        </w:rPr>
        <w:br/>
      </w:r>
      <w:r>
        <w:rPr>
          <w:rFonts w:hint="eastAsia"/>
        </w:rPr>
        <w:t>　　四、综合评价和建议</w:t>
      </w:r>
      <w:r>
        <w:rPr>
          <w:rFonts w:hint="eastAsia"/>
        </w:rPr>
        <w:br/>
      </w:r>
      <w:r>
        <w:rPr>
          <w:rFonts w:hint="eastAsia"/>
        </w:rPr>
        <w:t>　　附件在SFDA注册或申请注册的异丙酚（丙泊酚）药品信息</w:t>
      </w:r>
      <w:r>
        <w:rPr>
          <w:rFonts w:hint="eastAsia"/>
        </w:rPr>
        <w:br/>
      </w:r>
      <w:r>
        <w:rPr>
          <w:rFonts w:hint="eastAsia"/>
        </w:rPr>
        <w:t>　　表1麻醉药产品分类方法</w:t>
      </w:r>
      <w:r>
        <w:rPr>
          <w:rFonts w:hint="eastAsia"/>
        </w:rPr>
        <w:br/>
      </w:r>
      <w:r>
        <w:rPr>
          <w:rFonts w:hint="eastAsia"/>
        </w:rPr>
        <w:t>　　表22004～2009年2Q各类麻醉药购药金额变化（5大类）</w:t>
      </w:r>
      <w:r>
        <w:rPr>
          <w:rFonts w:hint="eastAsia"/>
        </w:rPr>
        <w:br/>
      </w:r>
      <w:r>
        <w:rPr>
          <w:rFonts w:hint="eastAsia"/>
        </w:rPr>
        <w:t>　　表32004～2009年2Q各类麻醉药购药金额结构（5大类）</w:t>
      </w:r>
      <w:r>
        <w:rPr>
          <w:rFonts w:hint="eastAsia"/>
        </w:rPr>
        <w:br/>
      </w:r>
      <w:r>
        <w:rPr>
          <w:rFonts w:hint="eastAsia"/>
        </w:rPr>
        <w:t>　　表42004～2009年2Q静脉麻醉药物各产品销售金额变化</w:t>
      </w:r>
      <w:r>
        <w:rPr>
          <w:rFonts w:hint="eastAsia"/>
        </w:rPr>
        <w:br/>
      </w:r>
      <w:r>
        <w:rPr>
          <w:rFonts w:hint="eastAsia"/>
        </w:rPr>
        <w:t>　　表52004～2009年2Q静脉麻醉药物购药金额结构</w:t>
      </w:r>
      <w:r>
        <w:rPr>
          <w:rFonts w:hint="eastAsia"/>
        </w:rPr>
        <w:br/>
      </w:r>
      <w:r>
        <w:rPr>
          <w:rFonts w:hint="eastAsia"/>
        </w:rPr>
        <w:t>　　表62009年丙泊酚（异丙酚）市场销售金额规模推测</w:t>
      </w:r>
      <w:r>
        <w:rPr>
          <w:rFonts w:hint="eastAsia"/>
        </w:rPr>
        <w:br/>
      </w:r>
      <w:r>
        <w:rPr>
          <w:rFonts w:hint="eastAsia"/>
        </w:rPr>
        <w:t>　　表72004～2009年2Q丙泊酚（异丙酚）抽样医院用药份额变化</w:t>
      </w:r>
      <w:r>
        <w:rPr>
          <w:rFonts w:hint="eastAsia"/>
        </w:rPr>
        <w:br/>
      </w:r>
      <w:r>
        <w:rPr>
          <w:rFonts w:hint="eastAsia"/>
        </w:rPr>
        <w:t>　　表82008年丙泊酚（异丙酚）规格数量用药结构</w:t>
      </w:r>
      <w:r>
        <w:rPr>
          <w:rFonts w:hint="eastAsia"/>
        </w:rPr>
        <w:br/>
      </w:r>
      <w:r>
        <w:rPr>
          <w:rFonts w:hint="eastAsia"/>
        </w:rPr>
        <w:t>　　表92009年上半年丙泊酚（异丙酚）厂家市场份额</w:t>
      </w:r>
      <w:r>
        <w:rPr>
          <w:rFonts w:hint="eastAsia"/>
        </w:rPr>
        <w:br/>
      </w:r>
      <w:r>
        <w:rPr>
          <w:rFonts w:hint="eastAsia"/>
        </w:rPr>
        <w:t>　　表102008年丙泊酚（异丙酚）厂家市场份额</w:t>
      </w:r>
      <w:r>
        <w:rPr>
          <w:rFonts w:hint="eastAsia"/>
        </w:rPr>
        <w:br/>
      </w:r>
      <w:r>
        <w:rPr>
          <w:rFonts w:hint="eastAsia"/>
        </w:rPr>
        <w:t>　　表112007年丙泊酚（异丙酚）厂家市场份额</w:t>
      </w:r>
      <w:r>
        <w:rPr>
          <w:rFonts w:hint="eastAsia"/>
        </w:rPr>
        <w:br/>
      </w:r>
      <w:r>
        <w:rPr>
          <w:rFonts w:hint="eastAsia"/>
        </w:rPr>
        <w:t>　　表122006年丙泊酚（异丙酚）厂家市场份额</w:t>
      </w:r>
      <w:r>
        <w:rPr>
          <w:rFonts w:hint="eastAsia"/>
        </w:rPr>
        <w:br/>
      </w:r>
      <w:r>
        <w:rPr>
          <w:rFonts w:hint="eastAsia"/>
        </w:rPr>
        <w:t>　　表132005年丙泊酚（异丙酚）厂家市场份额</w:t>
      </w:r>
      <w:r>
        <w:rPr>
          <w:rFonts w:hint="eastAsia"/>
        </w:rPr>
        <w:br/>
      </w:r>
      <w:r>
        <w:rPr>
          <w:rFonts w:hint="eastAsia"/>
        </w:rPr>
        <w:t>　　表142004年丙泊酚（异丙酚）厂家市场份额</w:t>
      </w:r>
      <w:r>
        <w:rPr>
          <w:rFonts w:hint="eastAsia"/>
        </w:rPr>
        <w:br/>
      </w:r>
      <w:r>
        <w:rPr>
          <w:rFonts w:hint="eastAsia"/>
        </w:rPr>
        <w:t>　　表152008年丙泊酚（异丙酚）重点品牌份额在抽样城市分布</w:t>
      </w:r>
      <w:r>
        <w:rPr>
          <w:rFonts w:hint="eastAsia"/>
        </w:rPr>
        <w:br/>
      </w:r>
      <w:r>
        <w:rPr>
          <w:rFonts w:hint="eastAsia"/>
        </w:rPr>
        <w:t>　　表162004～2009年2Q阿斯利康得普利麻用药数量变化</w:t>
      </w:r>
      <w:r>
        <w:rPr>
          <w:rFonts w:hint="eastAsia"/>
        </w:rPr>
        <w:br/>
      </w:r>
      <w:r>
        <w:rPr>
          <w:rFonts w:hint="eastAsia"/>
        </w:rPr>
        <w:t>　　表172004～2009年2Q阿斯利康得普利麻用药金额变化</w:t>
      </w:r>
      <w:r>
        <w:rPr>
          <w:rFonts w:hint="eastAsia"/>
        </w:rPr>
        <w:br/>
      </w:r>
      <w:r>
        <w:rPr>
          <w:rFonts w:hint="eastAsia"/>
        </w:rPr>
        <w:t>　　表182004～2009年2Q阿斯利康得普利麻不同规格金额比例变化</w:t>
      </w:r>
      <w:r>
        <w:rPr>
          <w:rFonts w:hint="eastAsia"/>
        </w:rPr>
        <w:br/>
      </w:r>
      <w:r>
        <w:rPr>
          <w:rFonts w:hint="eastAsia"/>
        </w:rPr>
        <w:t>　　表192004～2009年2Q阿斯利康得普利麻平均价格变化</w:t>
      </w:r>
      <w:r>
        <w:rPr>
          <w:rFonts w:hint="eastAsia"/>
        </w:rPr>
        <w:br/>
      </w:r>
      <w:r>
        <w:rPr>
          <w:rFonts w:hint="eastAsia"/>
        </w:rPr>
        <w:t>　　表202004～2009年2Q费森尤斯静安用药数量变化</w:t>
      </w:r>
      <w:r>
        <w:rPr>
          <w:rFonts w:hint="eastAsia"/>
        </w:rPr>
        <w:br/>
      </w:r>
      <w:r>
        <w:rPr>
          <w:rFonts w:hint="eastAsia"/>
        </w:rPr>
        <w:t>　　表212004～2009年2Q费森尤斯静安用药金额变化</w:t>
      </w:r>
      <w:r>
        <w:rPr>
          <w:rFonts w:hint="eastAsia"/>
        </w:rPr>
        <w:br/>
      </w:r>
      <w:r>
        <w:rPr>
          <w:rFonts w:hint="eastAsia"/>
        </w:rPr>
        <w:t>　　表222004～2009年2Q费森尤斯静安用药金额比例变化</w:t>
      </w:r>
      <w:r>
        <w:rPr>
          <w:rFonts w:hint="eastAsia"/>
        </w:rPr>
        <w:br/>
      </w:r>
      <w:r>
        <w:rPr>
          <w:rFonts w:hint="eastAsia"/>
        </w:rPr>
        <w:t>　　表232004～2009年2Q费森尤斯静安平均价格变化</w:t>
      </w:r>
      <w:r>
        <w:rPr>
          <w:rFonts w:hint="eastAsia"/>
        </w:rPr>
        <w:br/>
      </w:r>
      <w:r>
        <w:rPr>
          <w:rFonts w:hint="eastAsia"/>
        </w:rPr>
        <w:t>　　表242004～2009年2Q年西安力邦力蒙欣用药数量变化</w:t>
      </w:r>
      <w:r>
        <w:rPr>
          <w:rFonts w:hint="eastAsia"/>
        </w:rPr>
        <w:br/>
      </w:r>
      <w:r>
        <w:rPr>
          <w:rFonts w:hint="eastAsia"/>
        </w:rPr>
        <w:t>　　表252004～2009年2Q西安力邦力蒙欣用药金额变化</w:t>
      </w:r>
      <w:r>
        <w:rPr>
          <w:rFonts w:hint="eastAsia"/>
        </w:rPr>
        <w:br/>
      </w:r>
      <w:r>
        <w:rPr>
          <w:rFonts w:hint="eastAsia"/>
        </w:rPr>
        <w:t>　　表262004～2009年2Q西安力邦力蒙欣用药金额比例变化</w:t>
      </w:r>
      <w:r>
        <w:rPr>
          <w:rFonts w:hint="eastAsia"/>
        </w:rPr>
        <w:br/>
      </w:r>
      <w:r>
        <w:rPr>
          <w:rFonts w:hint="eastAsia"/>
        </w:rPr>
        <w:t>　　表272004～2009年2Q西安力邦力蒙欣平均价格变化</w:t>
      </w:r>
      <w:r>
        <w:rPr>
          <w:rFonts w:hint="eastAsia"/>
        </w:rPr>
        <w:br/>
      </w:r>
      <w:r>
        <w:rPr>
          <w:rFonts w:hint="eastAsia"/>
        </w:rPr>
        <w:t>　　表282004～2009年2Q年四川蜀乐（乐维静）用药数量变化</w:t>
      </w:r>
      <w:r>
        <w:rPr>
          <w:rFonts w:hint="eastAsia"/>
        </w:rPr>
        <w:br/>
      </w:r>
      <w:r>
        <w:rPr>
          <w:rFonts w:hint="eastAsia"/>
        </w:rPr>
        <w:t>　　表292004～2009年2Q四川蜀乐（乐维静）用药金额变化</w:t>
      </w:r>
      <w:r>
        <w:rPr>
          <w:rFonts w:hint="eastAsia"/>
        </w:rPr>
        <w:br/>
      </w:r>
      <w:r>
        <w:rPr>
          <w:rFonts w:hint="eastAsia"/>
        </w:rPr>
        <w:t>　　表302004～2009年2Q四川蜀乐（乐维静）用药金额比例变化</w:t>
      </w:r>
      <w:r>
        <w:rPr>
          <w:rFonts w:hint="eastAsia"/>
        </w:rPr>
        <w:br/>
      </w:r>
      <w:r>
        <w:rPr>
          <w:rFonts w:hint="eastAsia"/>
        </w:rPr>
        <w:t>　　表312004～2009年2Q四川蜀乐（乐维静）平均价格变化</w:t>
      </w:r>
      <w:r>
        <w:rPr>
          <w:rFonts w:hint="eastAsia"/>
        </w:rPr>
        <w:br/>
      </w:r>
      <w:r>
        <w:rPr>
          <w:rFonts w:hint="eastAsia"/>
        </w:rPr>
        <w:t>　　表322004-2009年2Q美国雅培制药丙泊酚（异丙酚）用药数量金额变化</w:t>
      </w:r>
      <w:r>
        <w:rPr>
          <w:rFonts w:hint="eastAsia"/>
        </w:rPr>
        <w:br/>
      </w:r>
      <w:r>
        <w:rPr>
          <w:rFonts w:hint="eastAsia"/>
        </w:rPr>
        <w:t>　　表332006-2009年2Q清远嘉博丙泊酚（异丙酚）用药数量金额变化</w:t>
      </w:r>
      <w:r>
        <w:rPr>
          <w:rFonts w:hint="eastAsia"/>
        </w:rPr>
        <w:br/>
      </w:r>
      <w:r>
        <w:rPr>
          <w:rFonts w:hint="eastAsia"/>
        </w:rPr>
        <w:t>　　表342004-2008年芬兰利拉斯药厂丙泊酚（异丙酚）用药数量金额变化</w:t>
      </w:r>
      <w:r>
        <w:rPr>
          <w:rFonts w:hint="eastAsia"/>
        </w:rPr>
        <w:br/>
      </w:r>
      <w:r>
        <w:rPr>
          <w:rFonts w:hint="eastAsia"/>
        </w:rPr>
        <w:t>　　表35国产异丙酚原料及制剂产品批准文号</w:t>
      </w:r>
      <w:r>
        <w:rPr>
          <w:rFonts w:hint="eastAsia"/>
        </w:rPr>
        <w:br/>
      </w:r>
      <w:r>
        <w:rPr>
          <w:rFonts w:hint="eastAsia"/>
        </w:rPr>
        <w:t>　　表36处于新申请注册“已发批件”状态的丙泊酚单位</w:t>
      </w:r>
      <w:r>
        <w:rPr>
          <w:rFonts w:hint="eastAsia"/>
        </w:rPr>
        <w:br/>
      </w:r>
      <w:r>
        <w:rPr>
          <w:rFonts w:hint="eastAsia"/>
        </w:rPr>
        <w:t>　　表37进口异丙酚制剂批准文号</w:t>
      </w:r>
      <w:r>
        <w:rPr>
          <w:rFonts w:hint="eastAsia"/>
        </w:rPr>
        <w:br/>
      </w:r>
      <w:r>
        <w:rPr>
          <w:rFonts w:hint="eastAsia"/>
        </w:rPr>
        <w:t>　　表38处于“在审评”申请注册的丙泊酚单位</w:t>
      </w:r>
      <w:r>
        <w:rPr>
          <w:rFonts w:hint="eastAsia"/>
        </w:rPr>
        <w:br/>
      </w:r>
      <w:r>
        <w:rPr>
          <w:rFonts w:hint="eastAsia"/>
        </w:rPr>
        <w:t>　　图12004～2009年2Q丙泊酚（异丙酚）用药份额变化趋势图</w:t>
      </w:r>
      <w:r>
        <w:rPr>
          <w:rFonts w:hint="eastAsia"/>
        </w:rPr>
        <w:br/>
      </w:r>
      <w:r>
        <w:rPr>
          <w:rFonts w:hint="eastAsia"/>
        </w:rPr>
        <w:t>　　图22008年各季度丙泊酚（异丙酚）用药比例</w:t>
      </w:r>
      <w:r>
        <w:rPr>
          <w:rFonts w:hint="eastAsia"/>
        </w:rPr>
        <w:br/>
      </w:r>
      <w:r>
        <w:rPr>
          <w:rFonts w:hint="eastAsia"/>
        </w:rPr>
        <w:t>　　图32008年丙泊酚（异丙酚）不同剂型规格进口规模与对比</w:t>
      </w:r>
      <w:r>
        <w:rPr>
          <w:rFonts w:hint="eastAsia"/>
        </w:rPr>
        <w:br/>
      </w:r>
      <w:r>
        <w:rPr>
          <w:rFonts w:hint="eastAsia"/>
        </w:rPr>
        <w:t>　　图4得普利麻、静安、瑞可富进口与参考零售价格对比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aae71981e47b3" w:history="1">
        <w:r>
          <w:rPr>
            <w:rStyle w:val="Hyperlink"/>
          </w:rPr>
          <w:t>静脉麻醉药丙泊酚（异丙酚）市场分析报告</w:t>
        </w:r>
      </w:hyperlink>
      <w:r>
        <w:rPr>
          <w:color w:val="C00000"/>
        </w:rPr>
        <w:t>》，报告编号：</w:t>
      </w:r>
      <w:r>
        <w:rPr>
          <w:rFonts w:hint="eastAsia"/>
          <w:color w:val="C00000"/>
        </w:rPr>
        <w:t>0309781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aae71981e47b3" w:history="1">
        <w:r>
          <w:rPr>
            <w:rStyle w:val="Hyperlink"/>
          </w:rPr>
          <w:t>https://www.20087.com/2010-01/R_jingmaimazuiyaobingbofenyibingfenshiBaoGao.html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69dfd064f4387" w:history="1">
      <w:r>
        <w:rPr>
          <w:rStyle w:val="Hyperlink"/>
        </w:rPr>
        <w:t>静脉麻醉药丙泊酚（异丙酚）市场分析报告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jingmaimazuiyaobingbofenyibingfenshiBaoGao.html" TargetMode="External" Id="R7fdaae71981e47b3" /></Relationships>
</file>

<file path=word/_rels/header2.xml.rels>&#65279;<?xml version="1.0" encoding="utf-8"?><Relationships xmlns="http://schemas.openxmlformats.org/package/2006/relationships"><Relationship Type="http://schemas.openxmlformats.org/officeDocument/2006/relationships/hyperlink" Target="https://www.20087.com/2010-01/R_jingmaimazuiyaobingbofenyibingfenshiBaoGao.html" TargetMode="External" Id="R00569dfd064f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2010-01-25T06:06:00Z</dcterms:created>
  <dcterms:modified xsi:type="dcterms:W3CDTF">2010-01-25T07:06:00Z</dcterms:modified>
  <dc:subject>静脉麻醉药丙泊酚（异丙酚）市场分析报告</dc:subject>
  <dc:title>静脉麻醉药丙泊酚（异丙酚）市场分析报告</dc:title>
  <cp:keywords>静脉麻醉药丙泊酚（异丙酚）市场分析报告</cp:keywords>
  <dc:description>静脉麻醉药丙泊酚（异丙酚）市场分析报告</dc:description>
</cp:coreProperties>
</file>