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bc0d2b43a47fa" w:history="1">
              <w:r>
                <w:rPr>
                  <w:rStyle w:val="Hyperlink"/>
                </w:rPr>
                <w:t>2008-2009年中国手表市场十大品牌竞争力分析及竞争趋势研究报告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bc0d2b43a47fa" w:history="1">
              <w:r>
                <w:rPr>
                  <w:rStyle w:val="Hyperlink"/>
                </w:rPr>
                <w:t>2008-2009年中国手表市场十大品牌竞争力分析及竞争趋势研究报告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bc0d2b43a47fa" w:history="1">
                <w:r>
                  <w:rPr>
                    <w:rStyle w:val="Hyperlink"/>
                  </w:rPr>
                  <w:t>https://www.20087.com/2010-01/R_2008_2009shoubiaoshichangshidapinpaiBaoGao.html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六、政策变更对手表行业影响分析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二、手表行业产业链地位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五、产业价值链对手表行业影响分析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2009年中国手表市场规模现状及趋势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2009年手表市场发展现状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中国手表市场供需规模现状及趋势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一、2005-2010年手表市场供给规模及预测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二、2005-2010年手表市场需求规模及预测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三、2005-2010年手表市场进出口规模及预测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四、2005-2010年手表市场价格走势现状及预测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中国手表市场区域市场结构现状及趋势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中国手表市场细分市场结构现状及趋势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中国手表行业竞争核心要素调研分析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中国手表行业竞争现状及特性分析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中国手表市场品牌竞争核心要素调研分析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中国手表市场主要品牌内涵建设现状及趋势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中国手表市场主要品牌外延建设现状及趋势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中国手表市场主要品牌竞争格局现状及趋势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品牌消费对手表产品的建议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十大手表品牌竞争力及趋势分析</w:t>
      </w:r>
      <w:r>
        <w:rPr>
          <w:rFonts w:hint="eastAsia"/>
        </w:rPr>
        <w:br/>
      </w:r>
      <w:r>
        <w:rPr>
          <w:rFonts w:hint="eastAsia"/>
        </w:rPr>
        <w:t>　　第一节 卡西欧手表Casio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浪琴手表Longines</w:t>
      </w:r>
      <w:r>
        <w:rPr>
          <w:rFonts w:hint="eastAsia"/>
        </w:rPr>
        <w:br/>
      </w:r>
      <w:r>
        <w:rPr>
          <w:rFonts w:hint="eastAsia"/>
        </w:rPr>
        <w:t>　　第三节 劳力士Rolex手表</w:t>
      </w:r>
      <w:r>
        <w:rPr>
          <w:rFonts w:hint="eastAsia"/>
        </w:rPr>
        <w:br/>
      </w:r>
      <w:r>
        <w:rPr>
          <w:rFonts w:hint="eastAsia"/>
        </w:rPr>
        <w:t>　　第四节 欧米茄OMEGA</w:t>
      </w:r>
      <w:r>
        <w:rPr>
          <w:rFonts w:hint="eastAsia"/>
        </w:rPr>
        <w:br/>
      </w:r>
      <w:r>
        <w:rPr>
          <w:rFonts w:hint="eastAsia"/>
        </w:rPr>
        <w:t>　　第五节 天梭手表Tissot</w:t>
      </w:r>
      <w:r>
        <w:rPr>
          <w:rFonts w:hint="eastAsia"/>
        </w:rPr>
        <w:br/>
      </w:r>
      <w:r>
        <w:rPr>
          <w:rFonts w:hint="eastAsia"/>
        </w:rPr>
        <w:t>　　第六节 Swatch斯沃琪</w:t>
      </w:r>
      <w:r>
        <w:rPr>
          <w:rFonts w:hint="eastAsia"/>
        </w:rPr>
        <w:br/>
      </w:r>
      <w:r>
        <w:rPr>
          <w:rFonts w:hint="eastAsia"/>
        </w:rPr>
        <w:t>　　第七节 西铁城Citizen</w:t>
      </w:r>
      <w:r>
        <w:rPr>
          <w:rFonts w:hint="eastAsia"/>
        </w:rPr>
        <w:br/>
      </w:r>
      <w:r>
        <w:rPr>
          <w:rFonts w:hint="eastAsia"/>
        </w:rPr>
        <w:t>　　第八节 罗西尼手表</w:t>
      </w:r>
      <w:r>
        <w:rPr>
          <w:rFonts w:hint="eastAsia"/>
        </w:rPr>
        <w:br/>
      </w:r>
      <w:r>
        <w:rPr>
          <w:rFonts w:hint="eastAsia"/>
        </w:rPr>
        <w:t>　　第九节 依波EBOHR</w:t>
      </w:r>
      <w:r>
        <w:rPr>
          <w:rFonts w:hint="eastAsia"/>
        </w:rPr>
        <w:br/>
      </w:r>
      <w:r>
        <w:rPr>
          <w:rFonts w:hint="eastAsia"/>
        </w:rPr>
        <w:t>　　第十节 飞亚达Fiyta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手表市场品牌SWOT分析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中智林~－品牌风险规避建议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bc0d2b43a47fa" w:history="1">
        <w:r>
          <w:rPr>
            <w:rStyle w:val="Hyperlink"/>
          </w:rPr>
          <w:t>2008-2009年中国手表市场十大品牌竞争力分析及竞争趋势研究报告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bc0d2b43a47fa" w:history="1">
        <w:r>
          <w:rPr>
            <w:rStyle w:val="Hyperlink"/>
          </w:rPr>
          <w:t>https://www.20087.com/2010-01/R_2008_2009shoubiaoshichangshidapinpaiBaoGao.html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b5ce1e2ab4ef0" w:history="1">
      <w:r>
        <w:rPr>
          <w:rStyle w:val="Hyperlink"/>
        </w:rPr>
        <w:t>2008-2009年中国手表市场十大品牌竞争力分析及竞争趋势研究报告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shoubiaoshichangshidapinpaiBaoGao.html" TargetMode="External" Id="Rab9bc0d2b43a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shoubiaoshichangshidapinpaiBaoGao.html" TargetMode="External" Id="Rb1fb5ce1e2ab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2010-01-19T01:05:00Z</dcterms:created>
  <dcterms:modified xsi:type="dcterms:W3CDTF">2010-01-19T02:05:00Z</dcterms:modified>
  <dc:subject>2008-2009年中国手表市场十大品牌竞争力分析及竞争趋势研究报告</dc:subject>
  <dc:title>2008-2009年中国手表市场十大品牌竞争力分析及竞争趋势研究报告</dc:title>
  <cp:keywords>2008-2009年中国手表市场十大品牌竞争力分析及竞争趋势研究报告</cp:keywords>
  <dc:description>2008-2009年中国手表市场十大品牌竞争力分析及竞争趋势研究报告</dc:description>
</cp:coreProperties>
</file>