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e8821d7f149b8" w:history="1">
              <w:r>
                <w:rPr>
                  <w:rStyle w:val="Hyperlink"/>
                </w:rPr>
                <w:t>2008-2010年中国X射线高压发生器市场深度调查专项研究分析报告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e8821d7f149b8" w:history="1">
              <w:r>
                <w:rPr>
                  <w:rStyle w:val="Hyperlink"/>
                </w:rPr>
                <w:t>2008-2010年中国X射线高压发生器市场深度调查专项研究分析报告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e8821d7f149b8" w:history="1">
                <w:r>
                  <w:rPr>
                    <w:rStyle w:val="Hyperlink"/>
                  </w:rPr>
                  <w:t>https://www.20087.com/2010-01/R_2008_2010shexiangaoyafashengqishichaBaoGao.html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高压发生器是一种重要的医疗设备，广泛应用于放射科和影像诊断领域。近年来，随着医疗技术的发展和对高质量影像的需求增加，X射线高压发生器的技术不断进步。目前，X射线高压发生器不仅在设计上更加紧凑，通过采用高频逆变技术和高效散热系统，提高了设备的可靠性和稳定性；在功能上也更加智能化，通过集成自动曝光控制和图像处理技术，提高了成像质量和诊断效率。此外，随着数字医疗技术的应用，一些新型高压发生器还具备了远程操作和数据传输的功能，方便医生进行远程诊断。然而，X射线高压发生器行业也面临着技术更新换代快、市场需求多样化等问题。</w:t>
      </w:r>
      <w:r>
        <w:rPr>
          <w:rFonts w:hint="eastAsia"/>
        </w:rPr>
        <w:br/>
      </w:r>
      <w:r>
        <w:rPr>
          <w:rFonts w:hint="eastAsia"/>
        </w:rPr>
        <w:t>　　未来，X射线高压发生器的发展将主要体现在以下几个方面：一是技术创新与性能优化。通过引入更先进的逆变技术和成像算法，提高设备的性能和成像质量；二是智能化与网络化。结合物联网技术，实现设备的远程监控和智能管理；三是便携化与定制化。开发更加轻便、易携带的产品，提供更加个性化的定制服务；四是法规遵从与质量控制。严格执行相关法规标准，加强质量控制，提升产品的市场竞争力。</w:t>
      </w:r>
      <w:r>
        <w:rPr>
          <w:rFonts w:hint="eastAsia"/>
        </w:rPr>
        <w:br/>
      </w:r>
      <w:r>
        <w:rPr>
          <w:rFonts w:hint="eastAsia"/>
        </w:rPr>
        <w:t>　　《</w:t>
      </w:r>
      <w:hyperlink r:id="Rf98e8821d7f149b8" w:history="1">
        <w:r>
          <w:rPr>
            <w:rStyle w:val="Hyperlink"/>
          </w:rPr>
          <w:t>2008-2010年中国X射线高压发生器市场深度调查专项研究分析报告</w:t>
        </w:r>
      </w:hyperlink>
      <w:r>
        <w:rPr>
          <w:rFonts w:hint="eastAsia"/>
        </w:rPr>
        <w:t>》系统全面的调研了X射线高压发生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f98e8821d7f149b8" w:history="1">
        <w:r>
          <w:rPr>
            <w:rStyle w:val="Hyperlink"/>
          </w:rPr>
          <w:t>2008-2010年中国X射线高压发生器市场深度调查专项研究分析报告</w:t>
        </w:r>
      </w:hyperlink>
      <w:r>
        <w:rPr>
          <w:rFonts w:hint="eastAsia"/>
        </w:rPr>
        <w:t>》以产品微观部分作为调研重点，采用纵向分析和横向对比相结合的方法，分别对X射线高压发生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X射线高压发生器产品专项调查方法介绍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X射线高压发生器产品市场环境深度调研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产业结构调整对X射线高压发生器行业的影响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X射线高压发生器产品生产深度调查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X射线高压发生器项目产品消费深度调查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2005-2008年X射线高压发生器产品进出口量值</w:t>
      </w:r>
      <w:r>
        <w:rPr>
          <w:rFonts w:hint="eastAsia"/>
        </w:rPr>
        <w:br/>
      </w:r>
      <w:r>
        <w:rPr>
          <w:rFonts w:hint="eastAsia"/>
        </w:rPr>
        <w:t>　　第四节 X射线高压发生器产品应用行业调查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2005-2008年X射线高压发生器行业运行回顾分析</w:t>
      </w:r>
      <w:r>
        <w:rPr>
          <w:rFonts w:hint="eastAsia"/>
        </w:rPr>
        <w:br/>
      </w:r>
      <w:r>
        <w:rPr>
          <w:rFonts w:hint="eastAsia"/>
        </w:rPr>
        <w:t>　　第一节 X射线高压发生器产品供需状况分析</w:t>
      </w:r>
      <w:r>
        <w:rPr>
          <w:rFonts w:hint="eastAsia"/>
        </w:rPr>
        <w:br/>
      </w:r>
      <w:r>
        <w:rPr>
          <w:rFonts w:hint="eastAsia"/>
        </w:rPr>
        <w:t>　　　　一、2005-2008年X射线高压发生器产品市场现状分析</w:t>
      </w:r>
      <w:r>
        <w:rPr>
          <w:rFonts w:hint="eastAsia"/>
        </w:rPr>
        <w:br/>
      </w:r>
      <w:r>
        <w:rPr>
          <w:rFonts w:hint="eastAsia"/>
        </w:rPr>
        <w:t>　　　　二、2005-2008年X射线高压发生器产品供应现状分析</w:t>
      </w:r>
      <w:r>
        <w:rPr>
          <w:rFonts w:hint="eastAsia"/>
        </w:rPr>
        <w:br/>
      </w:r>
      <w:r>
        <w:rPr>
          <w:rFonts w:hint="eastAsia"/>
        </w:rPr>
        <w:t>　　　　三、2005-2008年X射线高压发生器产品需求现状分析</w:t>
      </w:r>
      <w:r>
        <w:rPr>
          <w:rFonts w:hint="eastAsia"/>
        </w:rPr>
        <w:br/>
      </w:r>
      <w:r>
        <w:rPr>
          <w:rFonts w:hint="eastAsia"/>
        </w:rPr>
        <w:t>　　第二节 X射线高压发生器进出口状况分析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X射线高压发生器行业财务基本面分析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X射线高压发生器项目产品原材料市场调查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二、X射线高压发生器产品生产区域结构调查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三、2009-2010年X射线高压发生器产品原材料生产规模预测</w:t>
      </w:r>
      <w:r>
        <w:rPr>
          <w:rFonts w:hint="eastAsia"/>
        </w:rPr>
        <w:br/>
      </w:r>
      <w:r>
        <w:rPr>
          <w:rFonts w:hint="eastAsia"/>
        </w:rPr>
        <w:t>　　第二节 产品原材料价格走势调查</w:t>
      </w:r>
      <w:r>
        <w:rPr>
          <w:rFonts w:hint="eastAsia"/>
        </w:rPr>
        <w:br/>
      </w:r>
      <w:r>
        <w:rPr>
          <w:rFonts w:hint="eastAsia"/>
        </w:rPr>
        <w:t>　　　　一、X射线高压发生器产品原材料历年价格调查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二、X射线高压发生器产品原材料走势预测</w:t>
      </w:r>
      <w:r>
        <w:rPr>
          <w:rFonts w:hint="eastAsia"/>
        </w:rPr>
        <w:br/>
      </w:r>
      <w:r>
        <w:rPr>
          <w:rFonts w:hint="eastAsia"/>
        </w:rPr>
        <w:t>　　　　三、X射线高压发生器产品原材料走势对企业影响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X射线高压发生器行业竞争现状分析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X射线高压发生器产品技术深度调查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X射线高压发生器产品重点企业深度调研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X射线高压发生器产品主要生产企业财务情况调查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X射线高压发生器产品营销策略调研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2009-2010年X射线高压发生器产品发展前景展望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二、2009-2010年X射线高压发生器产品发展趋势展望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2009-2010年X射线高压发生器产品市场预测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2009-2010年X射线高压发生器产品市场供应能力预测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2009-2010年X射线高压发生器产品进出口预测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e8821d7f149b8" w:history="1">
        <w:r>
          <w:rPr>
            <w:rStyle w:val="Hyperlink"/>
          </w:rPr>
          <w:t>2008-2010年中国X射线高压发生器市场深度调查专项研究分析报告</w:t>
        </w:r>
      </w:hyperlink>
      <w:r>
        <w:rPr>
          <w:color w:val="C00000"/>
        </w:rPr>
        <w:t>》，报告编号：</w:t>
      </w:r>
      <w:r>
        <w:rPr>
          <w:rFonts w:hint="eastAsia"/>
          <w:color w:val="C00000"/>
        </w:rPr>
        <w:t>0311718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e8821d7f149b8" w:history="1">
        <w:r>
          <w:rPr>
            <w:rStyle w:val="Hyperlink"/>
          </w:rPr>
          <w:t>https://www.20087.com/2010-01/R_2008_2010shexiangaoyafashengqishichaBaoGao.html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8cd745a074945" w:history="1">
      <w:r>
        <w:rPr>
          <w:rStyle w:val="Hyperlink"/>
        </w:rPr>
        <w:t>2008-2010年中国X射线高压发生器市场深度调查专项研究分析报告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hexiangaoyafashengqishichaBaoGao.html" TargetMode="External" Id="Rf98e8821d7f149b8"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hexiangaoyafashengqishichaBaoGao.html" TargetMode="External" Id="R0878cd745a07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2010-01-31T02:50:00Z</dcterms:created>
  <dcterms:modified xsi:type="dcterms:W3CDTF">2010-01-31T03:50:00Z</dcterms:modified>
  <dc:subject>2008-2010年中国X射线高压发生器市场深度调查专项研究分析报告</dc:subject>
  <dc:title>2008-2010年中国X射线高压发生器市场深度调查专项研究分析报告</dc:title>
  <cp:keywords>2008-2010年中国X射线高压发生器市场深度调查专项研究分析报告</cp:keywords>
  <dc:description>2008-2010年中国X射线高压发生器市场深度调查专项研究分析报告</dc:description>
</cp:coreProperties>
</file>