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56326065044ba" w:history="1">
              <w:r>
                <w:rPr>
                  <w:rStyle w:val="Hyperlink"/>
                </w:rPr>
                <w:t>2009年中国铜产品消费结构行业市场发展与投资战略研究报告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56326065044ba" w:history="1">
              <w:r>
                <w:rPr>
                  <w:rStyle w:val="Hyperlink"/>
                </w:rPr>
                <w:t>2009年中国铜产品消费结构行业市场发展与投资战略研究报告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56326065044ba" w:history="1">
                <w:r>
                  <w:rPr>
                    <w:rStyle w:val="Hyperlink"/>
                  </w:rPr>
                  <w:t>https://www.20087.com/2010-01/R_2009tongchanpinxiaofeijiegoushichangBaoGao.html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是世界上最具价值的自然资源之一，是重要的金属材料之一，在国民经济许多领域具有广泛的用途。特别是铜具有良好的导电性能，更是电力、电子设备中不可替代的材料，是高新技术发展的重要支撑，铜由于强度大、韧性好、耐腐蚀、寿命长，加之其具有抑制细菌生长、卫生健康等特征，非常适合用作高档建筑物的供水管道，发达国家房屋建筑业是铜消费的重要领域。铜金属具有再生性，可以多次循环使用，再生铜保持着原生铜的所有优越性能。铜的主要消费应用领域有以下几个方面：电力工业、电子与通信、建筑、工业机械与设备、消费品及其他日用品，交通等。</w:t>
      </w:r>
      <w:r>
        <w:rPr>
          <w:rFonts w:hint="eastAsia"/>
        </w:rPr>
        <w:br/>
      </w:r>
      <w:r>
        <w:rPr>
          <w:rFonts w:hint="eastAsia"/>
        </w:rPr>
        <w:t>　　目前发达国家如美国和西欧等国，铜在建筑业上的应用占有很大比例。以美国为例，1960年消费于建筑业中的铜占总铜消费量的22％，到1997年就上升到43％，成了耗铜的主要市场。在中国，铜现在仍主要应用于电力工业，在其它各行业，特别是在建筑业上的应用和消费明显低于发达国家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铜产品消费结构行业的相关概述</w:t>
      </w:r>
      <w:r>
        <w:rPr>
          <w:rFonts w:hint="eastAsia"/>
        </w:rPr>
        <w:br/>
      </w:r>
      <w:r>
        <w:rPr>
          <w:rFonts w:hint="eastAsia"/>
        </w:rPr>
        <w:t>第一章 铜产品消费结构综述</w:t>
      </w:r>
      <w:r>
        <w:rPr>
          <w:rFonts w:hint="eastAsia"/>
        </w:rPr>
        <w:br/>
      </w:r>
      <w:r>
        <w:rPr>
          <w:rFonts w:hint="eastAsia"/>
        </w:rPr>
        <w:t>　　第一节 铜产品消费结构行业概述</w:t>
      </w:r>
      <w:r>
        <w:rPr>
          <w:rFonts w:hint="eastAsia"/>
        </w:rPr>
        <w:br/>
      </w:r>
      <w:r>
        <w:rPr>
          <w:rFonts w:hint="eastAsia"/>
        </w:rPr>
        <w:t>　　第二节 当今全球铜产品消费结构行业的发展特点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2009年铜产品消费结构行业运行状况</w:t>
      </w:r>
      <w:r>
        <w:rPr>
          <w:rFonts w:hint="eastAsia"/>
        </w:rPr>
        <w:br/>
      </w:r>
      <w:r>
        <w:rPr>
          <w:rFonts w:hint="eastAsia"/>
        </w:rPr>
        <w:t>第二章 2009年国内铜产品消费结构行业运行状况</w:t>
      </w:r>
      <w:r>
        <w:rPr>
          <w:rFonts w:hint="eastAsia"/>
        </w:rPr>
        <w:br/>
      </w:r>
      <w:r>
        <w:rPr>
          <w:rFonts w:hint="eastAsia"/>
        </w:rPr>
        <w:t>　　第一节 铜产品消费结构行业总体规模分析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铜产品消费结构行业产销分析</w:t>
      </w:r>
      <w:r>
        <w:rPr>
          <w:rFonts w:hint="eastAsia"/>
        </w:rPr>
        <w:br/>
      </w:r>
      <w:r>
        <w:rPr>
          <w:rFonts w:hint="eastAsia"/>
        </w:rPr>
        <w:t>　　第三节 铜产品消费结构行业盈利能力分析</w:t>
      </w:r>
      <w:r>
        <w:rPr>
          <w:rFonts w:hint="eastAsia"/>
        </w:rPr>
        <w:br/>
      </w:r>
      <w:r>
        <w:rPr>
          <w:rFonts w:hint="eastAsia"/>
        </w:rPr>
        <w:t>　　第四节 铜产品消费结构行业偿债能力分析</w:t>
      </w:r>
      <w:r>
        <w:rPr>
          <w:rFonts w:hint="eastAsia"/>
        </w:rPr>
        <w:br/>
      </w:r>
      <w:r>
        <w:rPr>
          <w:rFonts w:hint="eastAsia"/>
        </w:rPr>
        <w:t>　　第五节 铜产品消费结构行业营运能力分析</w:t>
      </w:r>
      <w:r>
        <w:rPr>
          <w:rFonts w:hint="eastAsia"/>
        </w:rPr>
        <w:br/>
      </w:r>
      <w:r>
        <w:rPr>
          <w:rFonts w:hint="eastAsia"/>
        </w:rPr>
        <w:t>　　第六节 铜产品消费结构行业重点企业简析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2009年国内各地区铜产品消费结构行业运行状况</w:t>
      </w:r>
      <w:r>
        <w:rPr>
          <w:rFonts w:hint="eastAsia"/>
        </w:rPr>
        <w:br/>
      </w:r>
      <w:r>
        <w:rPr>
          <w:rFonts w:hint="eastAsia"/>
        </w:rPr>
        <w:t>　　第一节 2007-2009年华东地区铜产品行业运行情况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一、华东地区铜产品行业产销分析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二、华东地区铜产品行业盈利能力分析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三、华东地区铜产品行业偿债能力分析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四、华东地区铜产品行业营运能力分析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2007-2009年华南地区铜产品行业运行情况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一、华南地区铜产品行业产销分析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二、华南地区铜产品行业盈利能力分析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三、华南地区铜产品行业偿债能力分析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四、华南地区铜产品行业营运能力分析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2007-2009年华中地区铜产品行业运行情况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一、华中地区铜产品行业产销分析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二、华中地区铜产品行业盈利能力分析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三、华中地区铜产品行业偿债能力分析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四、华中地区铜产品行业营运能力分析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2007-2009年华北地区铜产品行业运行情况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一、华北地区铜产品行业产销分析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二、华北地区铜产品行业盈利能力分析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三、华北地区铜产品行业偿债能力分析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四、华北地区铜产品行业营运能力分析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2007-2009年西北地区铜产品行业运行情况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一、西北地区铜产品行业产销分析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二、西北地区铜产品行业盈利能力分析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三、西北地区铜产品行业偿债能力分析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四、西北地区铜产品行业营运能力分析</w:t>
      </w:r>
      <w:r>
        <w:rPr>
          <w:rFonts w:hint="eastAsia"/>
        </w:rPr>
        <w:br/>
      </w:r>
      <w:r>
        <w:rPr>
          <w:rFonts w:hint="eastAsia"/>
        </w:rPr>
        <w:t>　　第六节 2007-2009年西南地区铜产品行业运行情况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一、西南地区铜产品行业产销分析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二、西南地区铜产品行业盈利能力分析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三、西南地区铜产品行业偿债能力分析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四、西南地区铜产品行业营运能力分析</w:t>
      </w:r>
      <w:r>
        <w:rPr>
          <w:rFonts w:hint="eastAsia"/>
        </w:rPr>
        <w:br/>
      </w:r>
      <w:r>
        <w:rPr>
          <w:rFonts w:hint="eastAsia"/>
        </w:rPr>
        <w:t>　　第七节 2007-2009年东北地区铜产品行业运行情况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一、东北地区铜产品行业产销分析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二、东北地区铜产品行业盈利能力分析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三、东北地区铜产品行业偿债能力分析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四、东北地区铜产品行业营运能力分析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2009年国际铜产品消费结构行业运行状况</w:t>
      </w:r>
      <w:r>
        <w:rPr>
          <w:rFonts w:hint="eastAsia"/>
        </w:rPr>
        <w:br/>
      </w:r>
      <w:r>
        <w:rPr>
          <w:rFonts w:hint="eastAsia"/>
        </w:rPr>
        <w:t>　　第一节 国际铜产品消费结构行业发展轨迹综述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一、国际铜产品消费结构行业发展历程</w:t>
      </w:r>
      <w:r>
        <w:rPr>
          <w:rFonts w:hint="eastAsia"/>
        </w:rPr>
        <w:br/>
      </w:r>
      <w:r>
        <w:rPr>
          <w:rFonts w:hint="eastAsia"/>
        </w:rPr>
        <w:t>　　　　二、国际铜产品消费结构行业发展面临的问题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三、国际铜产品消费结构行业技术发展现状及趋势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主要国家铜产品消费结构行业发展的借鉴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铜产品消费结构行业运行环境分析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国内铜产品消费结构行业政策分析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铜产品消费结构行业运行数据分析</w:t>
      </w:r>
      <w:r>
        <w:rPr>
          <w:rFonts w:hint="eastAsia"/>
        </w:rPr>
        <w:br/>
      </w:r>
      <w:r>
        <w:rPr>
          <w:rFonts w:hint="eastAsia"/>
        </w:rPr>
        <w:t>第六章 2009年国内铜产品消费结构行业整体运行状况</w:t>
      </w:r>
      <w:r>
        <w:rPr>
          <w:rFonts w:hint="eastAsia"/>
        </w:rPr>
        <w:br/>
      </w:r>
      <w:r>
        <w:rPr>
          <w:rFonts w:hint="eastAsia"/>
        </w:rPr>
        <w:t>　　第一节 铜产品消费结构行业产销分析</w:t>
      </w:r>
      <w:r>
        <w:rPr>
          <w:rFonts w:hint="eastAsia"/>
        </w:rPr>
        <w:br/>
      </w:r>
      <w:r>
        <w:rPr>
          <w:rFonts w:hint="eastAsia"/>
        </w:rPr>
        <w:t>　　第二节 铜产品消费结构行业盈利能力分析</w:t>
      </w:r>
      <w:r>
        <w:rPr>
          <w:rFonts w:hint="eastAsia"/>
        </w:rPr>
        <w:br/>
      </w:r>
      <w:r>
        <w:rPr>
          <w:rFonts w:hint="eastAsia"/>
        </w:rPr>
        <w:t>　　第三节 铜产品消费结构行业偿债能力分析</w:t>
      </w:r>
      <w:r>
        <w:rPr>
          <w:rFonts w:hint="eastAsia"/>
        </w:rPr>
        <w:br/>
      </w:r>
      <w:r>
        <w:rPr>
          <w:rFonts w:hint="eastAsia"/>
        </w:rPr>
        <w:t>　　第四节 铜产品消费结构行业营运能力分析</w:t>
      </w:r>
      <w:r>
        <w:rPr>
          <w:rFonts w:hint="eastAsia"/>
        </w:rPr>
        <w:br/>
      </w:r>
      <w:r>
        <w:rPr>
          <w:rFonts w:hint="eastAsia"/>
        </w:rPr>
        <w:t>　　第五节 铜产品消费结构行业价格变化分析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铜产品消费结构市场环境分析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铜产品消费结构产业经营策略分析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中国铜产品消费结构进出口现状与预测</w:t>
      </w:r>
      <w:r>
        <w:rPr>
          <w:rFonts w:hint="eastAsia"/>
        </w:rPr>
        <w:br/>
      </w:r>
      <w:r>
        <w:rPr>
          <w:rFonts w:hint="eastAsia"/>
        </w:rPr>
        <w:t>　　第一节 进口现状</w:t>
      </w:r>
      <w:r>
        <w:rPr>
          <w:rFonts w:hint="eastAsia"/>
        </w:rPr>
        <w:br/>
      </w:r>
      <w:r>
        <w:rPr>
          <w:rFonts w:hint="eastAsia"/>
        </w:rPr>
        <w:t>　　第二节 出口现状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我国铜产品消费结构出口价格预测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铜产品消费结构行业相关运行风险预测</w:t>
      </w:r>
      <w:r>
        <w:rPr>
          <w:rFonts w:hint="eastAsia"/>
        </w:rPr>
        <w:br/>
      </w:r>
      <w:r>
        <w:rPr>
          <w:rFonts w:hint="eastAsia"/>
        </w:rPr>
        <w:t>第十章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铜产品消费结构行业环境风险预测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铜产品消费结构行业财务风险预测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铜产品消费结构行业竞争状况分析</w:t>
      </w:r>
      <w:r>
        <w:rPr>
          <w:rFonts w:hint="eastAsia"/>
        </w:rPr>
        <w:br/>
      </w:r>
      <w:r>
        <w:rPr>
          <w:rFonts w:hint="eastAsia"/>
        </w:rPr>
        <w:t>第十三章 国内铜产品消费结构竞争状况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国内铜产品消费结构重点企业分析</w:t>
      </w:r>
      <w:r>
        <w:rPr>
          <w:rFonts w:hint="eastAsia"/>
        </w:rPr>
        <w:br/>
      </w:r>
      <w:r>
        <w:rPr>
          <w:rFonts w:hint="eastAsia"/>
        </w:rPr>
        <w:t>　　第一节 海亮集团有限公司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金龙精密铜管集团股份有限公司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高新张铜股份有限公司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江西铜业集团公司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云南铜业集团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2009-2012年铜产品消费结构行业发展预测及建议</w:t>
      </w:r>
      <w:r>
        <w:rPr>
          <w:rFonts w:hint="eastAsia"/>
        </w:rPr>
        <w:br/>
      </w:r>
      <w:r>
        <w:rPr>
          <w:rFonts w:hint="eastAsia"/>
        </w:rPr>
        <w:t>　　第一节 2009-2012年国际铜产品消费结构市场预测</w:t>
      </w:r>
      <w:r>
        <w:rPr>
          <w:rFonts w:hint="eastAsia"/>
        </w:rPr>
        <w:br/>
      </w:r>
      <w:r>
        <w:rPr>
          <w:rFonts w:hint="eastAsia"/>
        </w:rPr>
        <w:t>　　第二节 2009-2012年国内铜产品消费结构市场预测</w:t>
      </w:r>
      <w:r>
        <w:rPr>
          <w:rFonts w:hint="eastAsia"/>
        </w:rPr>
        <w:br/>
      </w:r>
      <w:r>
        <w:rPr>
          <w:rFonts w:hint="eastAsia"/>
        </w:rPr>
        <w:t>　　　　一、2009-2012年铜产品消费结构产能预测</w:t>
      </w:r>
      <w:r>
        <w:rPr>
          <w:rFonts w:hint="eastAsia"/>
        </w:rPr>
        <w:br/>
      </w:r>
      <w:r>
        <w:rPr>
          <w:rFonts w:hint="eastAsia"/>
        </w:rPr>
        <w:t>　　　　二、2009-2012年铜产品消费结构产量预测</w:t>
      </w:r>
      <w:r>
        <w:rPr>
          <w:rFonts w:hint="eastAsia"/>
        </w:rPr>
        <w:br/>
      </w:r>
      <w:r>
        <w:rPr>
          <w:rFonts w:hint="eastAsia"/>
        </w:rPr>
        <w:t>　　　　三、2009-2012年市场需求前景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五、2009-2012年行业集中度预测</w:t>
      </w:r>
      <w:r>
        <w:rPr>
          <w:rFonts w:hint="eastAsia"/>
        </w:rPr>
        <w:br/>
      </w:r>
      <w:r>
        <w:rPr>
          <w:rFonts w:hint="eastAsia"/>
        </w:rPr>
        <w:t>　　第三节 [-中-智林-]相关行业建议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一、电力工业对铜的需求及预测</w:t>
      </w:r>
      <w:r>
        <w:rPr>
          <w:rFonts w:hint="eastAsia"/>
        </w:rPr>
        <w:br/>
      </w:r>
      <w:r>
        <w:rPr>
          <w:rFonts w:hint="eastAsia"/>
        </w:rPr>
        <w:t>　　　　二、建筑行业对铜的需求及预测</w:t>
      </w:r>
      <w:r>
        <w:rPr>
          <w:rFonts w:hint="eastAsia"/>
        </w:rPr>
        <w:br/>
      </w:r>
      <w:r>
        <w:rPr>
          <w:rFonts w:hint="eastAsia"/>
        </w:rPr>
        <w:t>　　　　三、消费品及其他日用品行业对铜的需求及预测</w:t>
      </w:r>
      <w:r>
        <w:rPr>
          <w:rFonts w:hint="eastAsia"/>
        </w:rPr>
        <w:br/>
      </w:r>
      <w:r>
        <w:rPr>
          <w:rFonts w:hint="eastAsia"/>
        </w:rPr>
        <w:t>　　　　四、工业机器及设备行业对铜的需求及预测</w:t>
      </w:r>
      <w:r>
        <w:rPr>
          <w:rFonts w:hint="eastAsia"/>
        </w:rPr>
        <w:br/>
      </w:r>
      <w:r>
        <w:rPr>
          <w:rFonts w:hint="eastAsia"/>
        </w:rPr>
        <w:t>　　　　五、交通行业对铜的需求及预测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2009年1-8月我国铜产业下游消费结构</w:t>
      </w:r>
      <w:r>
        <w:rPr>
          <w:rFonts w:hint="eastAsia"/>
        </w:rPr>
        <w:br/>
      </w:r>
      <w:r>
        <w:rPr>
          <w:rFonts w:hint="eastAsia"/>
        </w:rPr>
        <w:t>　　图表 2 世界铜市场在各个建设部门中应用的分配情况</w:t>
      </w:r>
      <w:r>
        <w:rPr>
          <w:rFonts w:hint="eastAsia"/>
        </w:rPr>
        <w:br/>
      </w:r>
      <w:r>
        <w:rPr>
          <w:rFonts w:hint="eastAsia"/>
        </w:rPr>
        <w:t>　　图表 3 我国铜产品结构比例图</w:t>
      </w:r>
      <w:r>
        <w:rPr>
          <w:rFonts w:hint="eastAsia"/>
        </w:rPr>
        <w:br/>
      </w:r>
      <w:r>
        <w:rPr>
          <w:rFonts w:hint="eastAsia"/>
        </w:rPr>
        <w:t>　　图表 4 2004-2009年我国铜产品规模企业数量及增长情况</w:t>
      </w:r>
      <w:r>
        <w:rPr>
          <w:rFonts w:hint="eastAsia"/>
        </w:rPr>
        <w:br/>
      </w:r>
      <w:r>
        <w:rPr>
          <w:rFonts w:hint="eastAsia"/>
        </w:rPr>
        <w:t>　　图表 7 2004-2009年我国精炼铜（电解铜）产量及增长对比</w:t>
      </w:r>
      <w:r>
        <w:rPr>
          <w:rFonts w:hint="eastAsia"/>
        </w:rPr>
        <w:br/>
      </w:r>
      <w:r>
        <w:rPr>
          <w:rFonts w:hint="eastAsia"/>
        </w:rPr>
        <w:t>　　图表 9 2004-2009年我国铜材产量及增长对比</w:t>
      </w:r>
      <w:r>
        <w:rPr>
          <w:rFonts w:hint="eastAsia"/>
        </w:rPr>
        <w:br/>
      </w:r>
      <w:r>
        <w:rPr>
          <w:rFonts w:hint="eastAsia"/>
        </w:rPr>
        <w:t>　　图表 10 2004-2009年我国铜产品行业工业总产值及增长情况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2004-2009年我国铜产品行业工业总产值及增长对比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2004-2009年我国铜需求量及增长情况</w:t>
      </w:r>
      <w:r>
        <w:rPr>
          <w:rFonts w:hint="eastAsia"/>
        </w:rPr>
        <w:br/>
      </w:r>
      <w:r>
        <w:rPr>
          <w:rFonts w:hint="eastAsia"/>
        </w:rPr>
        <w:t>　　图表 18 2009年1-8月铜产品消费结构行业在第二产业中所占的地位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19 2009年1-8月铜产品消费结构行业在GDP中所占的地位</w:t>
      </w:r>
      <w:r>
        <w:rPr>
          <w:rFonts w:hint="eastAsia"/>
        </w:rPr>
        <w:br/>
      </w:r>
      <w:r>
        <w:rPr>
          <w:rFonts w:hint="eastAsia"/>
        </w:rPr>
        <w:t>　　图表 20 2007-2009年华东地区铜产品行业盈利能力对比图</w:t>
      </w:r>
      <w:r>
        <w:rPr>
          <w:rFonts w:hint="eastAsia"/>
        </w:rPr>
        <w:br/>
      </w:r>
      <w:r>
        <w:rPr>
          <w:rFonts w:hint="eastAsia"/>
        </w:rPr>
        <w:t>　　图表 21 2007-2009年华东地区铜产品行业资产负债率对比图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2007-2009年华东地区铜产品行业负债与所有者权益比率对比图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2007-2009年华东地区铜产品行业营运能力对比图</w:t>
      </w:r>
      <w:r>
        <w:rPr>
          <w:rFonts w:hint="eastAsia"/>
        </w:rPr>
        <w:br/>
      </w:r>
      <w:r>
        <w:rPr>
          <w:rFonts w:hint="eastAsia"/>
        </w:rPr>
        <w:t>　　图表 24 2007-2009年华南地区铜产品行业盈利能力对比图</w:t>
      </w:r>
      <w:r>
        <w:rPr>
          <w:rFonts w:hint="eastAsia"/>
        </w:rPr>
        <w:br/>
      </w:r>
      <w:r>
        <w:rPr>
          <w:rFonts w:hint="eastAsia"/>
        </w:rPr>
        <w:t>　　图表 27 2007-2009年华南地区铜产品行业营运能力对比图</w:t>
      </w:r>
      <w:r>
        <w:rPr>
          <w:rFonts w:hint="eastAsia"/>
        </w:rPr>
        <w:br/>
      </w:r>
      <w:r>
        <w:rPr>
          <w:rFonts w:hint="eastAsia"/>
        </w:rPr>
        <w:t>　　图表 29 2007-2009年华中地区铜产品行业资产负债率对比图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2007-2009年华中地区铜产品行业负债与所有者权益比率对比图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2007-2009年华中地区铜产品行业营运能力对比图</w:t>
      </w:r>
      <w:r>
        <w:rPr>
          <w:rFonts w:hint="eastAsia"/>
        </w:rPr>
        <w:br/>
      </w:r>
      <w:r>
        <w:rPr>
          <w:rFonts w:hint="eastAsia"/>
        </w:rPr>
        <w:t>　　图表 32 2007-2009年华北地区铜产品行业盈利能力对比图</w:t>
      </w:r>
      <w:r>
        <w:rPr>
          <w:rFonts w:hint="eastAsia"/>
        </w:rPr>
        <w:br/>
      </w:r>
      <w:r>
        <w:rPr>
          <w:rFonts w:hint="eastAsia"/>
        </w:rPr>
        <w:t>　　图表 33 2007-2009年华北地区铜产品行业资产负债率对比图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2007-2009年华北地区铜产品行业负债与所有者权益比率对比图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2007-2009年西北地区铜产品行业资产负债率对比图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2007-2009年西北地区铜产品行业营运能力对比图</w:t>
      </w:r>
      <w:r>
        <w:rPr>
          <w:rFonts w:hint="eastAsia"/>
        </w:rPr>
        <w:br/>
      </w:r>
      <w:r>
        <w:rPr>
          <w:rFonts w:hint="eastAsia"/>
        </w:rPr>
        <w:t>　　图表 40 2007-2009年西南地区铜产品行业盈利能力对比图</w:t>
      </w:r>
      <w:r>
        <w:rPr>
          <w:rFonts w:hint="eastAsia"/>
        </w:rPr>
        <w:br/>
      </w:r>
      <w:r>
        <w:rPr>
          <w:rFonts w:hint="eastAsia"/>
        </w:rPr>
        <w:t>　　图表 41 2007-2009年西南地区铜产品行业资产负债率对比图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2007-2009年西南地区铜产品行业负债与所有者权益比率对比图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2007-2009年西南地区铜产品行业营运能力对比图</w:t>
      </w:r>
      <w:r>
        <w:rPr>
          <w:rFonts w:hint="eastAsia"/>
        </w:rPr>
        <w:br/>
      </w:r>
      <w:r>
        <w:rPr>
          <w:rFonts w:hint="eastAsia"/>
        </w:rPr>
        <w:t>　　图表 44 2007-2009年东北地区铜产品行业盈利能力对比图</w:t>
      </w:r>
      <w:r>
        <w:rPr>
          <w:rFonts w:hint="eastAsia"/>
        </w:rPr>
        <w:br/>
      </w:r>
      <w:r>
        <w:rPr>
          <w:rFonts w:hint="eastAsia"/>
        </w:rPr>
        <w:t>　　图表 47 2007-2009年东北地区铜产品行业营运能力对比图</w:t>
      </w:r>
      <w:r>
        <w:rPr>
          <w:rFonts w:hint="eastAsia"/>
        </w:rPr>
        <w:br/>
      </w:r>
      <w:r>
        <w:rPr>
          <w:rFonts w:hint="eastAsia"/>
        </w:rPr>
        <w:t>　　图表 48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49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50 货币政策的“敏感”时期</w:t>
      </w:r>
      <w:r>
        <w:rPr>
          <w:rFonts w:hint="eastAsia"/>
        </w:rPr>
        <w:br/>
      </w:r>
      <w:r>
        <w:rPr>
          <w:rFonts w:hint="eastAsia"/>
        </w:rPr>
        <w:t>　　图表 61 我国铜产品企业省份分布规模</w:t>
      </w:r>
      <w:r>
        <w:rPr>
          <w:rFonts w:hint="eastAsia"/>
        </w:rPr>
        <w:br/>
      </w:r>
      <w:r>
        <w:rPr>
          <w:rFonts w:hint="eastAsia"/>
        </w:rPr>
        <w:t>　　图表 62 我国铜产品企业省份分布图</w:t>
      </w:r>
      <w:r>
        <w:rPr>
          <w:rFonts w:hint="eastAsia"/>
        </w:rPr>
        <w:br/>
      </w:r>
      <w:r>
        <w:rPr>
          <w:rFonts w:hint="eastAsia"/>
        </w:rPr>
        <w:t>　　图表 63 我国铜产品企业销售集中度</w:t>
      </w:r>
      <w:r>
        <w:rPr>
          <w:rFonts w:hint="eastAsia"/>
        </w:rPr>
        <w:br/>
      </w:r>
      <w:r>
        <w:rPr>
          <w:rFonts w:hint="eastAsia"/>
        </w:rPr>
        <w:t>　　图表 64 我国铜产品企业销售集中度对比图</w:t>
      </w:r>
      <w:r>
        <w:rPr>
          <w:rFonts w:hint="eastAsia"/>
        </w:rPr>
        <w:br/>
      </w:r>
      <w:r>
        <w:rPr>
          <w:rFonts w:hint="eastAsia"/>
        </w:rPr>
        <w:t>　　图表 65 我国铜产品企业利润集中度</w:t>
      </w:r>
      <w:r>
        <w:rPr>
          <w:rFonts w:hint="eastAsia"/>
        </w:rPr>
        <w:br/>
      </w:r>
      <w:r>
        <w:rPr>
          <w:rFonts w:hint="eastAsia"/>
        </w:rPr>
        <w:t>　　图表 66 我国铜产品企业重点省份利润集中度</w:t>
      </w:r>
      <w:r>
        <w:rPr>
          <w:rFonts w:hint="eastAsia"/>
        </w:rPr>
        <w:br/>
      </w:r>
      <w:r>
        <w:rPr>
          <w:rFonts w:hint="eastAsia"/>
        </w:rPr>
        <w:t>　　图表 67 我国铜产品企业规模集中度</w:t>
      </w:r>
      <w:r>
        <w:rPr>
          <w:rFonts w:hint="eastAsia"/>
        </w:rPr>
        <w:br/>
      </w:r>
      <w:r>
        <w:rPr>
          <w:rFonts w:hint="eastAsia"/>
        </w:rPr>
        <w:t>　　图表 68 我国铜产品企业重点省份规模集中度</w:t>
      </w:r>
      <w:r>
        <w:rPr>
          <w:rFonts w:hint="eastAsia"/>
        </w:rPr>
        <w:br/>
      </w:r>
      <w:r>
        <w:rPr>
          <w:rFonts w:hint="eastAsia"/>
        </w:rPr>
        <w:t>　　图表 69 近3年海亮集团有限公司资产负债率变化情况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近3年海亮集团有限公司产权比率变化情况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近3年海亮集团有限公司已获利息倍数变化情况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近3年海亮集团有限公司固定资产周转次数情况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近3年海亮集团有限公司流动资产周转次数变化情况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近3年海亮集团有限公司总资产周转次数变化情况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近3年海亮集团有限公司销售净利率变化情况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近3年海亮集团有限公司销售毛利率变化情况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近3年海亮集团有限公司资产净利率变化情况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78 近3年金龙精密铜管集团股份有限公司资产负债率变化情况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近3年金龙精密铜管集团股份有限公司产权比率变化情况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近3年金龙精密铜管集团股份有限公司已获利息倍数变化情况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近3年金龙精密铜管集团股份有限公司固定资产周转次数情况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近3年金龙精密铜管集团股份有限公司流动资产周转次数变化情况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近3年金龙精密铜管集团股份有限公司总资产周转次数变化情况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近3年金龙精密铜管集团股份有限公司销售毛利率变化情况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近3年金龙精密铜管集团股份有限公司资产净利率变化情况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86 近3年高新张铜股份有限公司资产负债率变化情况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近3年高新张铜股份有限公司产权比率变化情况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近3年高新张铜股份有限公司已获利息倍数变化情况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近3年高新张铜股份有限公司固定资产周转次数情况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近3年高新张铜股份有限公司流动资产周转次数变化情况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近3年高新张铜股份有限公司总资产周转次数变化情况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近3年高新张铜股份有限公司销售净利率变化情况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93 近3年高新张铜股份有限公司销售毛利率变化情况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近3年高新张铜股份有限公司资产净利率变化情况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95 近3年江西铜业集团公司资产负债率变化情况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近3年江西铜业集团公司产权比率变化情况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近3年江西铜业集团公司已获利息倍数变化情况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近3年江西铜业集团公司固定资产周转次数情况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近3年江西铜业集团公司流动资产周转次数变化情况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近3年江西铜业集团公司总资产周转次数变化情况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近3年江西铜业集团公司销售净利率变化情况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102 近3年江西铜业集团公司销售毛利率变化情况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近3年江西铜业集团公司资产净利率变化情况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104 近3年云南铜业集团公司资产负债率变化情况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近3年云南铜业集团公司产权比率变化情况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近3年云南铜业集团公司已获利息倍数变化情况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近3年云南铜业集团公司固定资产周转次数情况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近3年云南铜业集团公司流动资产周转次数变化情况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近3年云南铜业集团公司总资产周转次数变化情况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近3年云南铜业集团公司销售净利率变化情况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111 近3年云南铜业集团公司销售毛利率变化情况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近3年云南铜业集团公司资产净利率变化情况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115 2009年1-8月我国铜产业下游消费结构</w:t>
      </w:r>
      <w:r>
        <w:rPr>
          <w:rFonts w:hint="eastAsia"/>
        </w:rPr>
        <w:br/>
      </w:r>
      <w:r>
        <w:rPr>
          <w:rFonts w:hint="eastAsia"/>
        </w:rPr>
        <w:t>　　图表 119 2008-2009年各季度我国电力工业对铜的消费及增长对比</w:t>
      </w:r>
      <w:r>
        <w:rPr>
          <w:rFonts w:hint="eastAsia"/>
        </w:rPr>
        <w:br/>
      </w:r>
      <w:r>
        <w:rPr>
          <w:rFonts w:hint="eastAsia"/>
        </w:rPr>
        <w:t>　　图表 120 2009-2012年我国电力工业对铜的消费预测图</w:t>
      </w:r>
      <w:r>
        <w:rPr>
          <w:rFonts w:hint="eastAsia"/>
        </w:rPr>
        <w:br/>
      </w:r>
      <w:r>
        <w:rPr>
          <w:rFonts w:hint="eastAsia"/>
        </w:rPr>
        <w:t>　　图表 121 2004-2009年我国建筑行业对铜的消费及增长情况</w:t>
      </w:r>
      <w:r>
        <w:rPr>
          <w:rFonts w:hint="eastAsia"/>
        </w:rPr>
        <w:br/>
      </w:r>
      <w:r>
        <w:rPr>
          <w:rFonts w:hint="eastAsia"/>
        </w:rPr>
        <w:t>　　图表 122 2004-2009年我国建筑行业对铜的消费及增长对比</w:t>
      </w:r>
      <w:r>
        <w:rPr>
          <w:rFonts w:hint="eastAsia"/>
        </w:rPr>
        <w:br/>
      </w:r>
      <w:r>
        <w:rPr>
          <w:rFonts w:hint="eastAsia"/>
        </w:rPr>
        <w:t>　　图表 123 2008-2009年各季度我国建筑行业对铜的消费及增长情况</w:t>
      </w:r>
      <w:r>
        <w:rPr>
          <w:rFonts w:hint="eastAsia"/>
        </w:rPr>
        <w:br/>
      </w:r>
      <w:r>
        <w:rPr>
          <w:rFonts w:hint="eastAsia"/>
        </w:rPr>
        <w:t>　　图表 124 2008-2009年各季度我国建筑行业对铜的消费及增长对比</w:t>
      </w:r>
      <w:r>
        <w:rPr>
          <w:rFonts w:hint="eastAsia"/>
        </w:rPr>
        <w:br/>
      </w:r>
      <w:r>
        <w:rPr>
          <w:rFonts w:hint="eastAsia"/>
        </w:rPr>
        <w:t>　　图表 127 2004-2009年我国消费品及其他日用品行业对铜的消费及增长对比</w:t>
      </w:r>
      <w:r>
        <w:rPr>
          <w:rFonts w:hint="eastAsia"/>
        </w:rPr>
        <w:br/>
      </w:r>
      <w:r>
        <w:rPr>
          <w:rFonts w:hint="eastAsia"/>
        </w:rPr>
        <w:t>　　图表 129 2008-2009年各季度我国消费品及其他日用品行业对铜的消费及增长对比</w:t>
      </w:r>
      <w:r>
        <w:rPr>
          <w:rFonts w:hint="eastAsia"/>
        </w:rPr>
        <w:br/>
      </w:r>
      <w:r>
        <w:rPr>
          <w:rFonts w:hint="eastAsia"/>
        </w:rPr>
        <w:t>　　表格 1 2007-2009年中国铜产品行业盈利能力表</w:t>
      </w:r>
      <w:r>
        <w:rPr>
          <w:rFonts w:hint="eastAsia"/>
        </w:rPr>
        <w:br/>
      </w:r>
      <w:r>
        <w:rPr>
          <w:rFonts w:hint="eastAsia"/>
        </w:rPr>
        <w:t>　　表格 2 2007-2009年中国铜产品行业偿债能力表</w:t>
      </w:r>
      <w:r>
        <w:rPr>
          <w:rFonts w:hint="eastAsia"/>
        </w:rPr>
        <w:br/>
      </w:r>
      <w:r>
        <w:rPr>
          <w:rFonts w:hint="eastAsia"/>
        </w:rPr>
        <w:t>　　表格 3 2007-2009年中国铜产品行业营运能力表</w:t>
      </w:r>
      <w:r>
        <w:rPr>
          <w:rFonts w:hint="eastAsia"/>
        </w:rPr>
        <w:br/>
      </w:r>
      <w:r>
        <w:rPr>
          <w:rFonts w:hint="eastAsia"/>
        </w:rPr>
        <w:t>　　表格 4 2007-2009年同期华东地区铜产品行业产销能力</w:t>
      </w:r>
      <w:r>
        <w:rPr>
          <w:rFonts w:hint="eastAsia"/>
        </w:rPr>
        <w:br/>
      </w:r>
      <w:r>
        <w:rPr>
          <w:rFonts w:hint="eastAsia"/>
        </w:rPr>
        <w:t>　　表格 7 2007-2009年华东地区铜产品行业营运能力表</w:t>
      </w:r>
      <w:r>
        <w:rPr>
          <w:rFonts w:hint="eastAsia"/>
        </w:rPr>
        <w:br/>
      </w:r>
      <w:r>
        <w:rPr>
          <w:rFonts w:hint="eastAsia"/>
        </w:rPr>
        <w:t>　　表格 9 2007-2009年华南地区铜产品行业盈利能力表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2007-2009年华南地区铜产品行业偿债能力表</w:t>
      </w:r>
      <w:r>
        <w:rPr>
          <w:rFonts w:hint="eastAsia"/>
        </w:rPr>
        <w:br/>
      </w:r>
      <w:r>
        <w:rPr>
          <w:rFonts w:hint="eastAsia"/>
        </w:rPr>
        <w:t>　　表格 11 2007-2009年华南地区铜产品行业营运能力表</w:t>
      </w:r>
      <w:r>
        <w:rPr>
          <w:rFonts w:hint="eastAsia"/>
        </w:rPr>
        <w:br/>
      </w:r>
      <w:r>
        <w:rPr>
          <w:rFonts w:hint="eastAsia"/>
        </w:rPr>
        <w:t>　　表格 12 2007-2009年同期华中地区铜产品行业产销能力</w:t>
      </w:r>
      <w:r>
        <w:rPr>
          <w:rFonts w:hint="eastAsia"/>
        </w:rPr>
        <w:br/>
      </w:r>
      <w:r>
        <w:rPr>
          <w:rFonts w:hint="eastAsia"/>
        </w:rPr>
        <w:t>　　表格 19 2007-2009年华北地区铜产品行业营运能力表</w:t>
      </w:r>
      <w:r>
        <w:rPr>
          <w:rFonts w:hint="eastAsia"/>
        </w:rPr>
        <w:br/>
      </w:r>
      <w:r>
        <w:rPr>
          <w:rFonts w:hint="eastAsia"/>
        </w:rPr>
        <w:t>　　表格 20 2007-2009年同期西北地区铜产品行业产销能力</w:t>
      </w:r>
      <w:r>
        <w:rPr>
          <w:rFonts w:hint="eastAsia"/>
        </w:rPr>
        <w:br/>
      </w:r>
      <w:r>
        <w:rPr>
          <w:rFonts w:hint="eastAsia"/>
        </w:rPr>
        <w:t>　　表格 21 2007-2009年西北地区铜产品行业盈利能力表</w:t>
      </w:r>
      <w:r>
        <w:rPr>
          <w:rFonts w:hint="eastAsia"/>
        </w:rPr>
        <w:br/>
      </w:r>
      <w:r>
        <w:rPr>
          <w:rFonts w:hint="eastAsia"/>
        </w:rPr>
        <w:t>　　表格 22 2007-2009年西北地区铜产品行业偿债能力表</w:t>
      </w:r>
      <w:r>
        <w:rPr>
          <w:rFonts w:hint="eastAsia"/>
        </w:rPr>
        <w:br/>
      </w:r>
      <w:r>
        <w:rPr>
          <w:rFonts w:hint="eastAsia"/>
        </w:rPr>
        <w:t>　　表格 23 2007-2009年西北地区铜产品行业营运能力表</w:t>
      </w:r>
      <w:r>
        <w:rPr>
          <w:rFonts w:hint="eastAsia"/>
        </w:rPr>
        <w:br/>
      </w:r>
      <w:r>
        <w:rPr>
          <w:rFonts w:hint="eastAsia"/>
        </w:rPr>
        <w:t>　　表格 24 2006-2009年同期西南地区铜产品行业产销能力</w:t>
      </w:r>
      <w:r>
        <w:rPr>
          <w:rFonts w:hint="eastAsia"/>
        </w:rPr>
        <w:br/>
      </w:r>
      <w:r>
        <w:rPr>
          <w:rFonts w:hint="eastAsia"/>
        </w:rPr>
        <w:t>　　表格 27 2007-2009年西南地区铜产品行业营运能力表</w:t>
      </w:r>
      <w:r>
        <w:rPr>
          <w:rFonts w:hint="eastAsia"/>
        </w:rPr>
        <w:br/>
      </w:r>
      <w:r>
        <w:rPr>
          <w:rFonts w:hint="eastAsia"/>
        </w:rPr>
        <w:t>　　表格 29 2007-2009年东北地区铜产品行业盈利能力表</w:t>
      </w:r>
      <w:r>
        <w:rPr>
          <w:rFonts w:hint="eastAsia"/>
        </w:rPr>
        <w:br/>
      </w:r>
      <w:r>
        <w:rPr>
          <w:rFonts w:hint="eastAsia"/>
        </w:rPr>
        <w:t>　　表格 30 2007-2009年东北地区铜产品行业偿债能力表</w:t>
      </w:r>
      <w:r>
        <w:rPr>
          <w:rFonts w:hint="eastAsia"/>
        </w:rPr>
        <w:br/>
      </w:r>
      <w:r>
        <w:rPr>
          <w:rFonts w:hint="eastAsia"/>
        </w:rPr>
        <w:t>　　表格 31 2007-2009年东北地区铜产品行业营运能力表</w:t>
      </w:r>
      <w:r>
        <w:rPr>
          <w:rFonts w:hint="eastAsia"/>
        </w:rPr>
        <w:br/>
      </w:r>
      <w:r>
        <w:rPr>
          <w:rFonts w:hint="eastAsia"/>
        </w:rPr>
        <w:t>　　表格 32 2007-2009年中国铜产品行业盈利能力表</w:t>
      </w:r>
      <w:r>
        <w:rPr>
          <w:rFonts w:hint="eastAsia"/>
        </w:rPr>
        <w:br/>
      </w:r>
      <w:r>
        <w:rPr>
          <w:rFonts w:hint="eastAsia"/>
        </w:rPr>
        <w:t>　　表格 33 2007-2009年中国铜产品行业偿债能力表</w:t>
      </w:r>
      <w:r>
        <w:rPr>
          <w:rFonts w:hint="eastAsia"/>
        </w:rPr>
        <w:br/>
      </w:r>
      <w:r>
        <w:rPr>
          <w:rFonts w:hint="eastAsia"/>
        </w:rPr>
        <w:t>　　表格 34 2007-2009年中国铜产品行业营运能力表</w:t>
      </w:r>
      <w:r>
        <w:rPr>
          <w:rFonts w:hint="eastAsia"/>
        </w:rPr>
        <w:br/>
      </w:r>
      <w:r>
        <w:rPr>
          <w:rFonts w:hint="eastAsia"/>
        </w:rPr>
        <w:t>　　表格 37 近4年海亮集团有限公司资产负债率变化情况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近4年海亮集团有限公司产权比率变化情况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近4年海亮集团有限公司已获利息倍数变化情况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近4年海亮集团有限公司固定资产周转次数情况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近4年海亮集团有限公司流动资产周转次数变化情况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近4年海亮集团有限公司总资产周转次数变化情况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近4年海亮集团有限公司销售净利率变化情况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近4年海亮集团有限公司销售毛利率变化情况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近4年海亮集团有限公司资产净利率变化情况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46 近4年金龙精密铜管集团股份有限公司资产负债率变化情况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近4年金龙精密铜管集团股份有限公司产权比率变化情况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近4年金龙精密铜管集团股份有限公司已获利息倍数变化情况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近4年金龙精密铜管集团股份有限公司固定资产周转次数情况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近4年金龙精密铜管集团股份有限公司流动资产周转次数变化情况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近4年金龙精密铜管集团股份有限公司总资产周转次数变化情况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近4年金龙精密铜管集团股份有限公司销售毛利率变化情况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近4年金龙精密铜管集团股份有限公司资产净利率变化情况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54 近4年高新张铜股份有限公司资产负债率变化情况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近4年高新张铜股份有限公司产权比率变化情况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近4年高新张铜股份有限公司已获利息倍数变化情况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近4年高新张铜股份有限公司固定资产周转次数情况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近4年高新张铜股份有限公司流动资产周转次数变化情况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近4年高新张铜股份有限公司总资产周转次数变化情况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近4年高新张铜股份有限公司销售净利率变化情况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61 近4年高新张铜股份有限公司销售毛利率变化情况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近4年高新张铜股份有限公司资产净利率变化情况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63 近4年江西铜业集团公司资产负债率变化情况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近4年江西铜业集团公司产权比率变化情况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近4年江西铜业集团公司已获利息倍数变化情况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66 近4年江西铜业集团公司固定资产周转次数情况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近4年江西铜业集团公司流动资产周转次数变化情况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近4年江西铜业集团公司总资产周转次数变化情况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近4年江西铜业集团公司销售净利率变化情况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70 近4年江西铜业集团公司销售毛利率变化情况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近4年江西铜业集团公司资产净利率变化情况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72 近4年云南铜业集团公司资产负债率变化情况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近4年云南铜业集团公司产权比率变化情况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近4年云南铜业集团公司已获利息倍数变化情况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75 近4年云南铜业集团公司固定资产周转次数情况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近4年云南铜业集团公司流动资产周转次数变化情况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近4年云南铜业集团公司总资产周转次数变化情况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近4年云南铜业集团公司销售净利率变化情况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79 近4年云南铜业集团公司销售毛利率变化情况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近4年云南铜业集团公司资产净利率变化情况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56326065044ba" w:history="1">
        <w:r>
          <w:rPr>
            <w:rStyle w:val="Hyperlink"/>
          </w:rPr>
          <w:t>2009年中国铜产品消费结构行业市场发展与投资战略研究报告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56326065044ba" w:history="1">
        <w:r>
          <w:rPr>
            <w:rStyle w:val="Hyperlink"/>
          </w:rPr>
          <w:t>https://www.20087.com/2010-01/R_2009tongchanpinxiaofeijiegoushichangBaoGao.html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2b27c86794198" w:history="1">
      <w:r>
        <w:rPr>
          <w:rStyle w:val="Hyperlink"/>
        </w:rPr>
        <w:t>2009年中国铜产品消费结构行业市场发展与投资战略研究报告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tongchanpinxiaofeijiegoushichangBaoGao.html" TargetMode="External" Id="Ra59563260650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tongchanpinxiaofeijiegoushichangBaoGao.html" TargetMode="External" Id="Ra422b27c8679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2010-01-19T00:14:00Z</dcterms:created>
  <dcterms:modified xsi:type="dcterms:W3CDTF">2010-01-19T01:14:00Z</dcterms:modified>
  <dc:subject>2009年中国铜产品消费结构行业市场发展与投资战略研究报告</dc:subject>
  <dc:title>2009年中国铜产品消费结构行业市场发展与投资战略研究报告</dc:title>
  <cp:keywords>2009年中国铜产品消费结构行业市场发展与投资战略研究报告</cp:keywords>
  <dc:description>2009年中国铜产品消费结构行业市场发展与投资战略研究报告</dc:description>
</cp:coreProperties>
</file>