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bec9735144601" w:history="1">
              <w:r>
                <w:rPr>
                  <w:rStyle w:val="Hyperlink"/>
                </w:rPr>
                <w:t>2009年度中国苯胺市场全景调研分析报告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bec9735144601" w:history="1">
              <w:r>
                <w:rPr>
                  <w:rStyle w:val="Hyperlink"/>
                </w:rPr>
                <w:t>2009年度中国苯胺市场全景调研分析报告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bec9735144601" w:history="1">
                <w:r>
                  <w:rPr>
                    <w:rStyle w:val="Hyperlink"/>
                  </w:rPr>
                  <w:t>https://www.20087.com/2010-01/R_2009nianduzhongguobenanshichangquanjBaoGao.html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重要的化工中间体，广泛应用于染料、医药、农药和橡胶助剂的生产。近年来，随着下游产业的快速发展，对苯胺的需求持续增长。同时，苯胺的生产工艺不断优化，通过改进催化剂和反应条件，提高了产率和纯度，降低了能耗和废弃物排放。</w:t>
      </w:r>
      <w:r>
        <w:rPr>
          <w:rFonts w:hint="eastAsia"/>
        </w:rPr>
        <w:br/>
      </w:r>
      <w:r>
        <w:rPr>
          <w:rFonts w:hint="eastAsia"/>
        </w:rPr>
        <w:t>　　未来，苯胺行业的发展将更加注重绿色化和多元化。市场调研网指出，绿色化方面，开发基于生物质的苯胺合成路线，减少对化石资源的依赖，降低生产过程中的碳排放。多元化方面，探索苯胺在新型材料、电子化学品和生物医学领域的应用，拓宽市场空间。此外，随着循环经济理念的推广，苯胺的回收和再利用技术将成为行业关注的热点，推动产业链向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苯胺产业基础特征</w:t>
      </w:r>
      <w:r>
        <w:rPr>
          <w:rFonts w:hint="eastAsia"/>
        </w:rPr>
        <w:br/>
      </w:r>
      <w:r>
        <w:rPr>
          <w:rFonts w:hint="eastAsia"/>
        </w:rPr>
        <w:t>　　第一节 苯胺产品概述</w:t>
      </w:r>
      <w:r>
        <w:rPr>
          <w:rFonts w:hint="eastAsia"/>
        </w:rPr>
        <w:br/>
      </w:r>
      <w:r>
        <w:rPr>
          <w:rFonts w:hint="eastAsia"/>
        </w:rPr>
        <w:t>　　　　一 苯胺产品特征</w:t>
      </w:r>
      <w:r>
        <w:rPr>
          <w:rFonts w:hint="eastAsia"/>
        </w:rPr>
        <w:br/>
      </w:r>
      <w:r>
        <w:rPr>
          <w:rFonts w:hint="eastAsia"/>
        </w:rPr>
        <w:t>　　　　二 苯胺应用分析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行业类型分析</w:t>
      </w:r>
      <w:r>
        <w:rPr>
          <w:rFonts w:hint="eastAsia"/>
        </w:rPr>
        <w:br/>
      </w:r>
      <w:r>
        <w:rPr>
          <w:rFonts w:hint="eastAsia"/>
        </w:rPr>
        <w:t>　　　　二 要素密集性</w:t>
      </w:r>
      <w:r>
        <w:rPr>
          <w:rFonts w:hint="eastAsia"/>
        </w:rPr>
        <w:br/>
      </w:r>
      <w:r>
        <w:rPr>
          <w:rFonts w:hint="eastAsia"/>
        </w:rPr>
        <w:t>　　　　三 原料分析</w:t>
      </w:r>
      <w:r>
        <w:rPr>
          <w:rFonts w:hint="eastAsia"/>
        </w:rPr>
        <w:br/>
      </w:r>
      <w:r>
        <w:rPr>
          <w:rFonts w:hint="eastAsia"/>
        </w:rPr>
        <w:t>　　　　四 资金分析</w:t>
      </w:r>
      <w:r>
        <w:rPr>
          <w:rFonts w:hint="eastAsia"/>
        </w:rPr>
        <w:br/>
      </w:r>
      <w:r>
        <w:rPr>
          <w:rFonts w:hint="eastAsia"/>
        </w:rPr>
        <w:t>　　　　五 技术分析</w:t>
      </w:r>
      <w:r>
        <w:rPr>
          <w:rFonts w:hint="eastAsia"/>
        </w:rPr>
        <w:br/>
      </w:r>
      <w:r>
        <w:rPr>
          <w:rFonts w:hint="eastAsia"/>
        </w:rPr>
        <w:t>　　　　六 配套体系</w:t>
      </w:r>
      <w:r>
        <w:rPr>
          <w:rFonts w:hint="eastAsia"/>
        </w:rPr>
        <w:br/>
      </w:r>
      <w:r>
        <w:rPr>
          <w:rFonts w:hint="eastAsia"/>
        </w:rPr>
        <w:t>　　　　七 成长性分析</w:t>
      </w:r>
      <w:r>
        <w:rPr>
          <w:rFonts w:hint="eastAsia"/>
        </w:rPr>
        <w:br/>
      </w:r>
      <w:r>
        <w:rPr>
          <w:rFonts w:hint="eastAsia"/>
        </w:rPr>
        <w:t>　　　　八 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苯胺生产技术发展分析</w:t>
      </w:r>
      <w:r>
        <w:rPr>
          <w:rFonts w:hint="eastAsia"/>
        </w:rPr>
        <w:br/>
      </w:r>
      <w:r>
        <w:rPr>
          <w:rFonts w:hint="eastAsia"/>
        </w:rPr>
        <w:t>　　第一节 苯胺生产工艺</w:t>
      </w:r>
      <w:r>
        <w:rPr>
          <w:rFonts w:hint="eastAsia"/>
        </w:rPr>
        <w:br/>
      </w:r>
      <w:r>
        <w:rPr>
          <w:rFonts w:hint="eastAsia"/>
        </w:rPr>
        <w:t>　　　　一 硝基苯铁粉还原法</w:t>
      </w:r>
      <w:r>
        <w:rPr>
          <w:rFonts w:hint="eastAsia"/>
        </w:rPr>
        <w:br/>
      </w:r>
      <w:r>
        <w:rPr>
          <w:rFonts w:hint="eastAsia"/>
        </w:rPr>
        <w:t>　　　　二 硝基苯催化加氢法</w:t>
      </w:r>
      <w:r>
        <w:rPr>
          <w:rFonts w:hint="eastAsia"/>
        </w:rPr>
        <w:br/>
      </w:r>
      <w:r>
        <w:rPr>
          <w:rFonts w:hint="eastAsia"/>
        </w:rPr>
        <w:t>　　　　三 苯酚氨化法</w:t>
      </w:r>
      <w:r>
        <w:rPr>
          <w:rFonts w:hint="eastAsia"/>
        </w:rPr>
        <w:br/>
      </w:r>
      <w:r>
        <w:rPr>
          <w:rFonts w:hint="eastAsia"/>
        </w:rPr>
        <w:t>　　第二节 苯胺技术进展分析</w:t>
      </w:r>
      <w:r>
        <w:rPr>
          <w:rFonts w:hint="eastAsia"/>
        </w:rPr>
        <w:br/>
      </w:r>
      <w:r>
        <w:rPr>
          <w:rFonts w:hint="eastAsia"/>
        </w:rPr>
        <w:t>　　　　一 硝基苯催化加氢技术进展</w:t>
      </w:r>
      <w:r>
        <w:rPr>
          <w:rFonts w:hint="eastAsia"/>
        </w:rPr>
        <w:br/>
      </w:r>
      <w:r>
        <w:rPr>
          <w:rFonts w:hint="eastAsia"/>
        </w:rPr>
        <w:t>　　　　二 苯绝热硝化法合成硝基苯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2008-2009年国内苯胺产业</w:t>
      </w:r>
      <w:r>
        <w:rPr>
          <w:rFonts w:hint="eastAsia"/>
        </w:rPr>
        <w:br/>
      </w:r>
      <w:r>
        <w:rPr>
          <w:rFonts w:hint="eastAsia"/>
        </w:rPr>
        <w:t>　　第一节 2008-2009年苯胺生产</w:t>
      </w:r>
      <w:r>
        <w:rPr>
          <w:rFonts w:hint="eastAsia"/>
        </w:rPr>
        <w:br/>
      </w:r>
      <w:r>
        <w:rPr>
          <w:rFonts w:hint="eastAsia"/>
        </w:rPr>
        <w:t>　　　　一 国内苯胺工业历史</w:t>
      </w:r>
      <w:r>
        <w:rPr>
          <w:rFonts w:hint="eastAsia"/>
        </w:rPr>
        <w:br/>
      </w:r>
      <w:r>
        <w:rPr>
          <w:rFonts w:hint="eastAsia"/>
        </w:rPr>
        <w:t>　　　　二 2008-2009年苯胺产能</w:t>
      </w:r>
      <w:r>
        <w:rPr>
          <w:rFonts w:hint="eastAsia"/>
        </w:rPr>
        <w:br/>
      </w:r>
      <w:r>
        <w:rPr>
          <w:rFonts w:hint="eastAsia"/>
        </w:rPr>
        <w:t>　　　　三 2008-2009年苯胺产量</w:t>
      </w:r>
      <w:r>
        <w:rPr>
          <w:rFonts w:hint="eastAsia"/>
        </w:rPr>
        <w:br/>
      </w:r>
      <w:r>
        <w:rPr>
          <w:rFonts w:hint="eastAsia"/>
        </w:rPr>
        <w:t>　　　　四 2010-2012年产能预测</w:t>
      </w:r>
      <w:r>
        <w:rPr>
          <w:rFonts w:hint="eastAsia"/>
        </w:rPr>
        <w:br/>
      </w:r>
      <w:r>
        <w:rPr>
          <w:rFonts w:hint="eastAsia"/>
        </w:rPr>
        <w:t>　　第二节 2009年苯胺需求分析</w:t>
      </w:r>
      <w:r>
        <w:rPr>
          <w:rFonts w:hint="eastAsia"/>
        </w:rPr>
        <w:br/>
      </w:r>
      <w:r>
        <w:rPr>
          <w:rFonts w:hint="eastAsia"/>
        </w:rPr>
        <w:t>　　　　一 2000-2009年苯胺消费规模</w:t>
      </w:r>
      <w:r>
        <w:rPr>
          <w:rFonts w:hint="eastAsia"/>
        </w:rPr>
        <w:br/>
      </w:r>
      <w:r>
        <w:rPr>
          <w:rFonts w:hint="eastAsia"/>
        </w:rPr>
        <w:t>　　　　二 2009年苯胺下游消费规模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2008年苯胺价格走势</w:t>
      </w:r>
      <w:r>
        <w:rPr>
          <w:rFonts w:hint="eastAsia"/>
        </w:rPr>
        <w:br/>
      </w:r>
      <w:r>
        <w:rPr>
          <w:rFonts w:hint="eastAsia"/>
        </w:rPr>
        <w:t>　　　　二 2009年苯胺价格走势</w:t>
      </w:r>
      <w:r>
        <w:rPr>
          <w:rFonts w:hint="eastAsia"/>
        </w:rPr>
        <w:br/>
      </w:r>
      <w:r>
        <w:rPr>
          <w:rFonts w:hint="eastAsia"/>
        </w:rPr>
        <w:t>　　　　三 2009年纯苯价格走势</w:t>
      </w:r>
      <w:r>
        <w:rPr>
          <w:rFonts w:hint="eastAsia"/>
        </w:rPr>
        <w:br/>
      </w:r>
      <w:r>
        <w:rPr>
          <w:rFonts w:hint="eastAsia"/>
        </w:rPr>
        <w:t>　　　　四 2009年纯苯价格走势</w:t>
      </w:r>
      <w:r>
        <w:rPr>
          <w:rFonts w:hint="eastAsia"/>
        </w:rPr>
        <w:br/>
      </w:r>
      <w:r>
        <w:rPr>
          <w:rFonts w:hint="eastAsia"/>
        </w:rPr>
        <w:t>　　第四节 2010年苯胺市场预测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2008-2009年MDI产业分析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2008-2009年全球MDI产能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2008-2012年产能预测</w:t>
      </w:r>
      <w:r>
        <w:rPr>
          <w:rFonts w:hint="eastAsia"/>
        </w:rPr>
        <w:br/>
      </w:r>
      <w:r>
        <w:rPr>
          <w:rFonts w:hint="eastAsia"/>
        </w:rPr>
        <w:t>　　第二节 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2008-2013年MDI产能预测</w:t>
      </w:r>
      <w:r>
        <w:rPr>
          <w:rFonts w:hint="eastAsia"/>
        </w:rPr>
        <w:br/>
      </w:r>
      <w:r>
        <w:rPr>
          <w:rFonts w:hint="eastAsia"/>
        </w:rPr>
        <w:t>　　第三节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苯胺重点企业运营分析</w:t>
      </w:r>
      <w:r>
        <w:rPr>
          <w:rFonts w:hint="eastAsia"/>
        </w:rPr>
        <w:br/>
      </w:r>
      <w:r>
        <w:rPr>
          <w:rFonts w:hint="eastAsia"/>
        </w:rPr>
        <w:t>　　第一节 拜耳材料科技（上海）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中石化南京化学工业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上海联恒异氰酸酯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吉林康乃尔化工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山西天脊煤化工集团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新浦化工（泰兴）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山东金岭化工集团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章丘日月化工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山东海化化工股份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江苏利士德化工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河北冀衡化工集团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(中^智^林)江苏瑞祥化工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2008年我国主要苯胺生产企业及生产能力一览表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2 2000-2009年中国苯胺产能一览表</w:t>
      </w:r>
      <w:r>
        <w:rPr>
          <w:rFonts w:hint="eastAsia"/>
        </w:rPr>
        <w:br/>
      </w:r>
      <w:r>
        <w:rPr>
          <w:rFonts w:hint="eastAsia"/>
        </w:rPr>
        <w:t>　　图表 3 2000-2009年中国苯胺产量一览表</w:t>
      </w:r>
      <w:r>
        <w:rPr>
          <w:rFonts w:hint="eastAsia"/>
        </w:rPr>
        <w:br/>
      </w:r>
      <w:r>
        <w:rPr>
          <w:rFonts w:hint="eastAsia"/>
        </w:rPr>
        <w:t>　　图表 4 2000-2008年苯胺表观消费量一览表</w:t>
      </w:r>
      <w:r>
        <w:rPr>
          <w:rFonts w:hint="eastAsia"/>
        </w:rPr>
        <w:br/>
      </w:r>
      <w:r>
        <w:rPr>
          <w:rFonts w:hint="eastAsia"/>
        </w:rPr>
        <w:t>　　图表 5 2008年苯胺价格走势图</w:t>
      </w:r>
      <w:r>
        <w:rPr>
          <w:rFonts w:hint="eastAsia"/>
        </w:rPr>
        <w:br/>
      </w:r>
      <w:r>
        <w:rPr>
          <w:rFonts w:hint="eastAsia"/>
        </w:rPr>
        <w:t>　　图表 6 2009年苯胺价格走势图</w:t>
      </w:r>
      <w:r>
        <w:rPr>
          <w:rFonts w:hint="eastAsia"/>
        </w:rPr>
        <w:br/>
      </w:r>
      <w:r>
        <w:rPr>
          <w:rFonts w:hint="eastAsia"/>
        </w:rPr>
        <w:t>　　图表 7 2008年纯苯价格走势图</w:t>
      </w:r>
      <w:r>
        <w:rPr>
          <w:rFonts w:hint="eastAsia"/>
        </w:rPr>
        <w:br/>
      </w:r>
      <w:r>
        <w:rPr>
          <w:rFonts w:hint="eastAsia"/>
        </w:rPr>
        <w:t>　　图表 8 2009年纯苯价格走势图</w:t>
      </w:r>
      <w:r>
        <w:rPr>
          <w:rFonts w:hint="eastAsia"/>
        </w:rPr>
        <w:br/>
      </w:r>
      <w:r>
        <w:rPr>
          <w:rFonts w:hint="eastAsia"/>
        </w:rPr>
        <w:t>　　图表 9 2009年全球MDI产能统计一览表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10 2007年全球MDI区域产能结构图</w:t>
      </w:r>
      <w:r>
        <w:rPr>
          <w:rFonts w:hint="eastAsia"/>
        </w:rPr>
        <w:br/>
      </w:r>
      <w:r>
        <w:rPr>
          <w:rFonts w:hint="eastAsia"/>
        </w:rPr>
        <w:t>　　图表 11 2008-2012年全球MDI供给预测图</w:t>
      </w:r>
      <w:r>
        <w:rPr>
          <w:rFonts w:hint="eastAsia"/>
        </w:rPr>
        <w:br/>
      </w:r>
      <w:r>
        <w:rPr>
          <w:rFonts w:hint="eastAsia"/>
        </w:rPr>
        <w:t>　　图表 12 2008-2009年中国MDI产能一览表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bec9735144601" w:history="1">
        <w:r>
          <w:rPr>
            <w:rStyle w:val="Hyperlink"/>
          </w:rPr>
          <w:t>2009年度中国苯胺市场全景调研分析报告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bec9735144601" w:history="1">
        <w:r>
          <w:rPr>
            <w:rStyle w:val="Hyperlink"/>
          </w:rPr>
          <w:t>https://www.20087.com/2010-01/R_2009nianduzhongguobenanshichangquanjBaoGao.html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a5320a3e4637" w:history="1">
      <w:r>
        <w:rPr>
          <w:rStyle w:val="Hyperlink"/>
        </w:rPr>
        <w:t>2009年度中国苯胺市场全景调研分析报告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benanshichangquanjBaoGao.html" TargetMode="External" Id="R339bec973514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benanshichangquanjBaoGao.html" TargetMode="External" Id="Rae8fa5320a3e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2010-01-21T03:20:00Z</dcterms:created>
  <dcterms:modified xsi:type="dcterms:W3CDTF">2010-01-21T04:20:00Z</dcterms:modified>
  <dc:subject>2009年度中国苯胺市场全景调研分析报告</dc:subject>
  <dc:title>2009年度中国苯胺市场全景调研分析报告</dc:title>
  <cp:keywords>2009年度中国苯胺市场全景调研分析报告</cp:keywords>
  <dc:description>2009年度中国苯胺市场全景调研分析报告</dc:description>
</cp:coreProperties>
</file>