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f187a8f3948fc" w:history="1">
              <w:r>
                <w:rPr>
                  <w:rStyle w:val="Hyperlink"/>
                </w:rPr>
                <w:t>2009-2010年中国氟化盐市场调研分析报告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f187a8f3948fc" w:history="1">
              <w:r>
                <w:rPr>
                  <w:rStyle w:val="Hyperlink"/>
                </w:rPr>
                <w:t>2009-2010年中国氟化盐市场调研分析报告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f187a8f3948fc" w:history="1">
                <w:r>
                  <w:rPr>
                    <w:rStyle w:val="Hyperlink"/>
                  </w:rPr>
                  <w:t>https://www.20087.com/2010-01/R_2009_2010fuhuayanshichangdiaoyanfenxBaoGao.html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一 无机氟化物分类</w:t>
      </w:r>
      <w:r>
        <w:rPr>
          <w:rFonts w:hint="eastAsia"/>
        </w:rPr>
        <w:br/>
      </w:r>
      <w:r>
        <w:rPr>
          <w:rFonts w:hint="eastAsia"/>
        </w:rPr>
        <w:t>　　二 冰晶石</w:t>
      </w:r>
      <w:r>
        <w:rPr>
          <w:rFonts w:hint="eastAsia"/>
        </w:rPr>
        <w:br/>
      </w:r>
      <w:r>
        <w:rPr>
          <w:rFonts w:hint="eastAsia"/>
        </w:rPr>
        <w:t>　　三 氟化铝</w:t>
      </w:r>
      <w:r>
        <w:rPr>
          <w:rFonts w:hint="eastAsia"/>
        </w:rPr>
        <w:br/>
      </w:r>
      <w:r>
        <w:rPr>
          <w:rFonts w:hint="eastAsia"/>
        </w:rPr>
        <w:t>　　第二节 氟化盐市场特征</w:t>
      </w:r>
      <w:r>
        <w:rPr>
          <w:rFonts w:hint="eastAsia"/>
        </w:rPr>
        <w:br/>
      </w:r>
      <w:r>
        <w:rPr>
          <w:rFonts w:hint="eastAsia"/>
        </w:rPr>
        <w:t>　　一 行业经营模式</w:t>
      </w:r>
      <w:r>
        <w:rPr>
          <w:rFonts w:hint="eastAsia"/>
        </w:rPr>
        <w:br/>
      </w:r>
      <w:r>
        <w:rPr>
          <w:rFonts w:hint="eastAsia"/>
        </w:rPr>
        <w:t>　　二 行业利润水平</w:t>
      </w:r>
      <w:r>
        <w:rPr>
          <w:rFonts w:hint="eastAsia"/>
        </w:rPr>
        <w:br/>
      </w:r>
      <w:r>
        <w:rPr>
          <w:rFonts w:hint="eastAsia"/>
        </w:rPr>
        <w:t>　　三 行业周期性区域性</w:t>
      </w:r>
      <w:r>
        <w:rPr>
          <w:rFonts w:hint="eastAsia"/>
        </w:rPr>
        <w:br/>
      </w:r>
      <w:r>
        <w:rPr>
          <w:rFonts w:hint="eastAsia"/>
        </w:rPr>
        <w:t>　　四 技术水平及特点</w:t>
      </w:r>
      <w:r>
        <w:rPr>
          <w:rFonts w:hint="eastAsia"/>
        </w:rPr>
        <w:br/>
      </w:r>
      <w:r>
        <w:rPr>
          <w:rFonts w:hint="eastAsia"/>
        </w:rPr>
        <w:t>　　五 行业竞争状况</w:t>
      </w:r>
      <w:r>
        <w:rPr>
          <w:rFonts w:hint="eastAsia"/>
        </w:rPr>
        <w:br/>
      </w:r>
      <w:r>
        <w:rPr>
          <w:rFonts w:hint="eastAsia"/>
        </w:rPr>
        <w:t>　　六 市场进入壁垒分析</w:t>
      </w:r>
      <w:r>
        <w:rPr>
          <w:rFonts w:hint="eastAsia"/>
        </w:rPr>
        <w:br/>
      </w:r>
      <w:r>
        <w:rPr>
          <w:rFonts w:hint="eastAsia"/>
        </w:rPr>
        <w:t>　　七 行业上下游分析</w:t>
      </w:r>
      <w:r>
        <w:rPr>
          <w:rFonts w:hint="eastAsia"/>
        </w:rPr>
        <w:br/>
      </w:r>
      <w:r>
        <w:rPr>
          <w:rFonts w:hint="eastAsia"/>
        </w:rPr>
        <w:t>　　第三节 行业法规政策</w:t>
      </w:r>
      <w:r>
        <w:rPr>
          <w:rFonts w:hint="eastAsia"/>
        </w:rPr>
        <w:br/>
      </w:r>
      <w:r>
        <w:rPr>
          <w:rFonts w:hint="eastAsia"/>
        </w:rPr>
        <w:t>　　一《氟化盐发展策略》</w:t>
      </w:r>
      <w:r>
        <w:rPr>
          <w:rFonts w:hint="eastAsia"/>
        </w:rPr>
        <w:br/>
      </w:r>
      <w:r>
        <w:rPr>
          <w:rFonts w:hint="eastAsia"/>
        </w:rPr>
        <w:t>　　三 《铝行业准入条件》</w:t>
      </w:r>
      <w:r>
        <w:rPr>
          <w:rFonts w:hint="eastAsia"/>
        </w:rPr>
        <w:br/>
      </w:r>
      <w:r>
        <w:rPr>
          <w:rFonts w:hint="eastAsia"/>
        </w:rPr>
        <w:t>　　四 石化产业调整和振兴规划</w:t>
      </w:r>
      <w:r>
        <w:rPr>
          <w:rFonts w:hint="eastAsia"/>
        </w:rPr>
        <w:br/>
      </w:r>
      <w:r>
        <w:rPr>
          <w:rFonts w:hint="eastAsia"/>
        </w:rPr>
        <w:t>　　五 有色金属产业调整和振兴规划</w:t>
      </w:r>
      <w:r>
        <w:rPr>
          <w:rFonts w:hint="eastAsia"/>
        </w:rPr>
        <w:br/>
      </w:r>
      <w:r>
        <w:rPr>
          <w:rFonts w:hint="eastAsia"/>
        </w:rPr>
        <w:t>　　第四节 全球无机氟化工行业</w:t>
      </w:r>
      <w:r>
        <w:rPr>
          <w:rFonts w:hint="eastAsia"/>
        </w:rPr>
        <w:br/>
      </w:r>
      <w:r>
        <w:rPr>
          <w:rFonts w:hint="eastAsia"/>
        </w:rPr>
        <w:t>　　一 全球氟化工概述</w:t>
      </w:r>
      <w:r>
        <w:rPr>
          <w:rFonts w:hint="eastAsia"/>
        </w:rPr>
        <w:br/>
      </w:r>
      <w:r>
        <w:rPr>
          <w:rFonts w:hint="eastAsia"/>
        </w:rPr>
        <w:t>　　二 全球氟化工技术</w:t>
      </w:r>
      <w:r>
        <w:rPr>
          <w:rFonts w:hint="eastAsia"/>
        </w:rPr>
        <w:br/>
      </w:r>
      <w:r>
        <w:rPr>
          <w:rFonts w:hint="eastAsia"/>
        </w:rPr>
        <w:t>　　三 2008年氟化盐产能</w:t>
      </w:r>
      <w:r>
        <w:rPr>
          <w:rFonts w:hint="eastAsia"/>
        </w:rPr>
        <w:br/>
      </w:r>
      <w:r>
        <w:rPr>
          <w:rFonts w:hint="eastAsia"/>
        </w:rPr>
        <w:t>　　第五节 国内无机氟化工</w:t>
      </w:r>
      <w:r>
        <w:rPr>
          <w:rFonts w:hint="eastAsia"/>
        </w:rPr>
        <w:br/>
      </w:r>
      <w:r>
        <w:rPr>
          <w:rFonts w:hint="eastAsia"/>
        </w:rPr>
        <w:t>　　一 国内无机氟化工行业</w:t>
      </w:r>
      <w:r>
        <w:rPr>
          <w:rFonts w:hint="eastAsia"/>
        </w:rPr>
        <w:br/>
      </w:r>
      <w:r>
        <w:rPr>
          <w:rFonts w:hint="eastAsia"/>
        </w:rPr>
        <w:t>　　二 2008年氟化盐产量</w:t>
      </w:r>
      <w:r>
        <w:rPr>
          <w:rFonts w:hint="eastAsia"/>
        </w:rPr>
        <w:br/>
      </w:r>
      <w:r>
        <w:rPr>
          <w:rFonts w:hint="eastAsia"/>
        </w:rPr>
        <w:t>　　三 无机氟化物消费</w:t>
      </w:r>
      <w:r>
        <w:rPr>
          <w:rFonts w:hint="eastAsia"/>
        </w:rPr>
        <w:br/>
      </w:r>
      <w:r>
        <w:rPr>
          <w:rFonts w:hint="eastAsia"/>
        </w:rPr>
        <w:t>　　四 国内技术水平</w:t>
      </w:r>
      <w:r>
        <w:rPr>
          <w:rFonts w:hint="eastAsia"/>
        </w:rPr>
        <w:br/>
      </w:r>
      <w:r>
        <w:rPr>
          <w:rFonts w:hint="eastAsia"/>
        </w:rPr>
        <w:t>　　五 2008年企业产能、产量</w:t>
      </w:r>
      <w:r>
        <w:rPr>
          <w:rFonts w:hint="eastAsia"/>
        </w:rPr>
        <w:br/>
      </w:r>
      <w:r>
        <w:rPr>
          <w:rFonts w:hint="eastAsia"/>
        </w:rPr>
        <w:t>　　第六节 2009-2010年市场消费</w:t>
      </w:r>
      <w:r>
        <w:rPr>
          <w:rFonts w:hint="eastAsia"/>
        </w:rPr>
        <w:br/>
      </w:r>
      <w:r>
        <w:rPr>
          <w:rFonts w:hint="eastAsia"/>
        </w:rPr>
        <w:t>　　一 国外电解铝行业市场需求</w:t>
      </w:r>
      <w:r>
        <w:rPr>
          <w:rFonts w:hint="eastAsia"/>
        </w:rPr>
        <w:br/>
      </w:r>
      <w:r>
        <w:rPr>
          <w:rFonts w:hint="eastAsia"/>
        </w:rPr>
        <w:t>　　二 国内电解铝行业市场需求</w:t>
      </w:r>
      <w:r>
        <w:rPr>
          <w:rFonts w:hint="eastAsia"/>
        </w:rPr>
        <w:br/>
      </w:r>
      <w:r>
        <w:rPr>
          <w:rFonts w:hint="eastAsia"/>
        </w:rPr>
        <w:t>　　三 非铝行业需求状况</w:t>
      </w:r>
      <w:r>
        <w:rPr>
          <w:rFonts w:hint="eastAsia"/>
        </w:rPr>
        <w:br/>
      </w:r>
      <w:r>
        <w:rPr>
          <w:rFonts w:hint="eastAsia"/>
        </w:rPr>
        <w:t>　　四 市场供需趋势分析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第八节 中智:林:：2008-2009年领先企业竞争力</w:t>
      </w:r>
      <w:r>
        <w:rPr>
          <w:rFonts w:hint="eastAsia"/>
        </w:rPr>
        <w:br/>
      </w:r>
      <w:r>
        <w:rPr>
          <w:rFonts w:hint="eastAsia"/>
        </w:rPr>
        <w:t>　　一 多氟多化工肥份</w:t>
      </w:r>
      <w:r>
        <w:rPr>
          <w:rFonts w:hint="eastAsia"/>
        </w:rPr>
        <w:br/>
      </w:r>
      <w:r>
        <w:rPr>
          <w:rFonts w:hint="eastAsia"/>
        </w:rPr>
        <w:t>　　二 湖南有色氟化学</w:t>
      </w:r>
      <w:r>
        <w:rPr>
          <w:rFonts w:hint="eastAsia"/>
        </w:rPr>
        <w:br/>
      </w:r>
      <w:r>
        <w:rPr>
          <w:rFonts w:hint="eastAsia"/>
        </w:rPr>
        <w:t>　　三 白银氟化盐</w:t>
      </w:r>
      <w:r>
        <w:rPr>
          <w:rFonts w:hint="eastAsia"/>
        </w:rPr>
        <w:br/>
      </w:r>
      <w:r>
        <w:rPr>
          <w:rFonts w:hint="eastAsia"/>
        </w:rPr>
        <w:t>　　四 河南未来铝业</w:t>
      </w:r>
      <w:r>
        <w:rPr>
          <w:rFonts w:hint="eastAsia"/>
        </w:rPr>
        <w:br/>
      </w:r>
      <w:r>
        <w:rPr>
          <w:rFonts w:hint="eastAsia"/>
        </w:rPr>
        <w:t>　　五 宁厦金和化工</w:t>
      </w:r>
      <w:r>
        <w:rPr>
          <w:rFonts w:hint="eastAsia"/>
        </w:rPr>
        <w:br/>
      </w:r>
      <w:r>
        <w:rPr>
          <w:rFonts w:hint="eastAsia"/>
        </w:rPr>
        <w:t>　　六 淄博南韩化工</w:t>
      </w:r>
      <w:r>
        <w:rPr>
          <w:rFonts w:hint="eastAsia"/>
        </w:rPr>
        <w:br/>
      </w:r>
      <w:r>
        <w:rPr>
          <w:rFonts w:hint="eastAsia"/>
        </w:rPr>
        <w:t>　　七 白银中天化工</w:t>
      </w:r>
      <w:r>
        <w:rPr>
          <w:rFonts w:hint="eastAsia"/>
        </w:rPr>
        <w:br/>
      </w:r>
      <w:r>
        <w:rPr>
          <w:rFonts w:hint="eastAsia"/>
        </w:rPr>
        <w:t>　　图表 1 无机氟化物品种分类</w:t>
      </w:r>
      <w:r>
        <w:rPr>
          <w:rFonts w:hint="eastAsia"/>
        </w:rPr>
        <w:br/>
      </w:r>
      <w:r>
        <w:rPr>
          <w:rFonts w:hint="eastAsia"/>
        </w:rPr>
        <w:t>　　图表 2 2008 年国外主要氟化盐生产企业冰晶石和氟化铝的产能、产量</w:t>
      </w:r>
      <w:r>
        <w:rPr>
          <w:rFonts w:hint="eastAsia"/>
        </w:rPr>
        <w:br/>
      </w:r>
      <w:r>
        <w:rPr>
          <w:rFonts w:hint="eastAsia"/>
        </w:rPr>
        <w:t>　　图表 3 1999-2008年我国氟化盐产量情况（单位：万吨）</w:t>
      </w:r>
      <w:r>
        <w:rPr>
          <w:rFonts w:hint="eastAsia"/>
        </w:rPr>
        <w:br/>
      </w:r>
      <w:r>
        <w:rPr>
          <w:rFonts w:hint="eastAsia"/>
        </w:rPr>
        <w:t>　　图表 4 中国无机氟化物消费结构图</w:t>
      </w:r>
      <w:r>
        <w:rPr>
          <w:rFonts w:hint="eastAsia"/>
        </w:rPr>
        <w:br/>
      </w:r>
      <w:r>
        <w:rPr>
          <w:rFonts w:hint="eastAsia"/>
        </w:rPr>
        <w:t>　　图表 5 2008年我国氟化盐企业冰晶石和氟化铝的产能、产量</w:t>
      </w:r>
      <w:r>
        <w:rPr>
          <w:rFonts w:hint="eastAsia"/>
        </w:rPr>
        <w:br/>
      </w:r>
      <w:r>
        <w:rPr>
          <w:rFonts w:hint="eastAsia"/>
        </w:rPr>
        <w:t>　　图表 9 2 0 0 9 - 2 0 1 1年国外冰晶石、氟化铝需求缺口 单位：万吨</w:t>
      </w:r>
      <w:r>
        <w:rPr>
          <w:rFonts w:hint="eastAsia"/>
        </w:rPr>
        <w:br/>
      </w:r>
      <w:r>
        <w:rPr>
          <w:rFonts w:hint="eastAsia"/>
        </w:rPr>
        <w:t>　　图表 10 2006-2008年我国冰晶石、氟化铝出口量 单位：吨</w:t>
      </w:r>
      <w:r>
        <w:rPr>
          <w:rFonts w:hint="eastAsia"/>
        </w:rPr>
        <w:br/>
      </w:r>
      <w:r>
        <w:rPr>
          <w:rFonts w:hint="eastAsia"/>
        </w:rPr>
        <w:t>　　图表 13 2008年我国氟化盐企业冰晶石和氟化铝的产能、产量</w:t>
      </w:r>
      <w:r>
        <w:rPr>
          <w:rFonts w:hint="eastAsia"/>
        </w:rPr>
        <w:br/>
      </w:r>
      <w:r>
        <w:rPr>
          <w:rFonts w:hint="eastAsia"/>
        </w:rPr>
        <w:t>　　图表 14 2009 年1-6 月份国内主要厂家产量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f187a8f3948fc" w:history="1">
        <w:r>
          <w:rPr>
            <w:rStyle w:val="Hyperlink"/>
          </w:rPr>
          <w:t>2009-2010年中国氟化盐市场调研分析报告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f187a8f3948fc" w:history="1">
        <w:r>
          <w:rPr>
            <w:rStyle w:val="Hyperlink"/>
          </w:rPr>
          <w:t>https://www.20087.com/2010-01/R_2009_2010fuhuayanshichangdiaoyanfenxBaoGao.html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热点：氟化盐上市公司龙头、氟化盐多少钱一吨、氟化钠对人体危害、氟化盐上市公司龙头、氟化工企业、氟化盐是什么、氟化钙是盐吗、氟化盐是做什么用的、福化工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c51309164f07" w:history="1">
      <w:r>
        <w:rPr>
          <w:rStyle w:val="Hyperlink"/>
        </w:rPr>
        <w:t>2009-2010年中国氟化盐市场调研分析报告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fuhuayanshichangdiaoyanfenxBaoGao.html" TargetMode="External" Id="R91ef187a8f3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fuhuayanshichangdiaoyanfenxBaoGao.html" TargetMode="External" Id="R21a3c513091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2010-01-21T07:29:00Z</dcterms:created>
  <dcterms:modified xsi:type="dcterms:W3CDTF">2010-01-21T08:29:00Z</dcterms:modified>
  <dc:subject>2009-2010年中国氟化盐市场调研分析报告</dc:subject>
  <dc:title>2009-2010年中国氟化盐市场调研分析报告</dc:title>
  <cp:keywords>2009-2010年中国氟化盐市场调研分析报告</cp:keywords>
  <dc:description>2009-2010年中国氟化盐市场调研分析报告</dc:description>
</cp:coreProperties>
</file>