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389371fcc4f87" w:history="1">
              <w:r>
                <w:rPr>
                  <w:rStyle w:val="Hyperlink"/>
                </w:rPr>
                <w:t>2009-2012年中国陶瓷刀具市场调研及投资预测分析报告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389371fcc4f87" w:history="1">
              <w:r>
                <w:rPr>
                  <w:rStyle w:val="Hyperlink"/>
                </w:rPr>
                <w:t>2009-2012年中国陶瓷刀具市场调研及投资预测分析报告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389371fcc4f87" w:history="1">
                <w:r>
                  <w:rPr>
                    <w:rStyle w:val="Hyperlink"/>
                  </w:rPr>
                  <w:t>https://www.20087.com/2010-01/R_2009_2012taocidaojushichangdiaoyanjiBaoGao.html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陶瓷刀具是最有发展潜力的高速切削刀具，在生产中有美好的应用前景，目前已引起世界各国的重视。近几年来，中国陶瓷刀具的发展十分迅速，品种增多，性能提高。中国开发的陶瓷与硬质合金的复合刀片，其工作表面既有陶瓷材料高的硬度与耐磨性，而基体又有硬质合金较好的抗弯强度，故能承受冲击负荷，并解决了陶瓷刀具镶焊困难等问题，为推广使用陶瓷刀具创造了条件。尤其是近几年国内外开发的新品种，尽管至今生产还未形成规模，但因性能优异，有广泛的用途，今后必将迅速发展。随着高速切削、干式切削和硬切削应用的增多，今后必将促进陶瓷刀具的发展与使用。</w:t>
      </w:r>
      <w:r>
        <w:rPr>
          <w:rFonts w:hint="eastAsia"/>
        </w:rPr>
        <w:br/>
      </w:r>
      <w:r>
        <w:rPr>
          <w:rFonts w:hint="eastAsia"/>
        </w:rPr>
        <w:t>　　受金融危机的影响，进口陶瓷刀具销售越来越难，客户国产化要求开始强烈，这将是国产高档陶瓷刀具的机会。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陶瓷刀具产品概述</w:t>
      </w:r>
      <w:r>
        <w:rPr>
          <w:rFonts w:hint="eastAsia"/>
        </w:rPr>
        <w:br/>
      </w:r>
      <w:r>
        <w:rPr>
          <w:rFonts w:hint="eastAsia"/>
        </w:rPr>
        <w:t>　　第一节 陶瓷刀具产品定义</w:t>
      </w:r>
      <w:r>
        <w:rPr>
          <w:rFonts w:hint="eastAsia"/>
        </w:rPr>
        <w:br/>
      </w:r>
      <w:r>
        <w:rPr>
          <w:rFonts w:hint="eastAsia"/>
        </w:rPr>
        <w:t>　　第二节 陶瓷刀具发展历程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中国陶瓷刀具行业发展政策环境分析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第二节 发展政策法律环境分析</w:t>
      </w:r>
      <w:r>
        <w:rPr>
          <w:rFonts w:hint="eastAsia"/>
        </w:rPr>
        <w:br/>
      </w:r>
      <w:r>
        <w:rPr>
          <w:rFonts w:hint="eastAsia"/>
        </w:rPr>
        <w:t>　　第三节 中国在全球陶瓷刀具市场地位</w:t>
      </w:r>
      <w:r>
        <w:rPr>
          <w:rFonts w:hint="eastAsia"/>
        </w:rPr>
        <w:br/>
      </w:r>
      <w:r>
        <w:rPr>
          <w:rFonts w:hint="eastAsia"/>
        </w:rPr>
        <w:t>　　第四节 在全球市场竞争应对的策略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中国陶瓷刀具市场供给分析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一、生产结构</w:t>
      </w:r>
      <w:r>
        <w:rPr>
          <w:rFonts w:hint="eastAsia"/>
        </w:rPr>
        <w:br/>
      </w:r>
      <w:r>
        <w:rPr>
          <w:rFonts w:hint="eastAsia"/>
        </w:rPr>
        <w:t>　　第二节 研发状况</w:t>
      </w:r>
      <w:r>
        <w:rPr>
          <w:rFonts w:hint="eastAsia"/>
        </w:rPr>
        <w:br/>
      </w:r>
      <w:r>
        <w:rPr>
          <w:rFonts w:hint="eastAsia"/>
        </w:rPr>
        <w:t>　　第三节 贸易分析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中国陶瓷刀具行业分析</w:t>
      </w:r>
      <w:r>
        <w:rPr>
          <w:rFonts w:hint="eastAsia"/>
        </w:rPr>
        <w:br/>
      </w:r>
      <w:r>
        <w:rPr>
          <w:rFonts w:hint="eastAsia"/>
        </w:rPr>
        <w:t>　　第一节 2005-2008年陶瓷刀具行业运营分析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中国陶瓷刀具行业竞争环境分析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第三节 中国陶瓷刀具行业销售模式分析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中国陶瓷刀具行业SWOT分析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第五节 中国陶瓷刀具行业技术分析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第六节 中国陶瓷刀具行业存在的问题及对策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一、中国陶瓷刀具行业存在的问题</w:t>
      </w:r>
      <w:r>
        <w:rPr>
          <w:rFonts w:hint="eastAsia"/>
        </w:rPr>
        <w:br/>
      </w:r>
      <w:r>
        <w:rPr>
          <w:rFonts w:hint="eastAsia"/>
        </w:rPr>
        <w:t>　　　　二、中国陶瓷刀具行业问题的成因</w:t>
      </w:r>
      <w:r>
        <w:rPr>
          <w:rFonts w:hint="eastAsia"/>
        </w:rPr>
        <w:br/>
      </w:r>
      <w:r>
        <w:rPr>
          <w:rFonts w:hint="eastAsia"/>
        </w:rPr>
        <w:t>　　　　三、中国陶瓷刀具行业问题的对策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中国陶瓷刀具行业标杆企业分析</w:t>
      </w:r>
      <w:r>
        <w:rPr>
          <w:rFonts w:hint="eastAsia"/>
        </w:rPr>
        <w:br/>
      </w:r>
      <w:r>
        <w:rPr>
          <w:rFonts w:hint="eastAsia"/>
        </w:rPr>
        <w:t>　　第一节 成都工研科技股份有限公司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景德镇市新纪元精密陶瓷有限公司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河北勇龙邦大新材料有限公司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东莞南玻陶瓷科技有限公司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广东省佛山市康荣精细陶瓷有限公司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山东华顺盟陶瓷新材料有限公司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中国陶瓷刀具产业链介绍</w:t>
      </w:r>
      <w:r>
        <w:rPr>
          <w:rFonts w:hint="eastAsia"/>
        </w:rPr>
        <w:br/>
      </w:r>
      <w:r>
        <w:rPr>
          <w:rFonts w:hint="eastAsia"/>
        </w:rPr>
        <w:t>第七章 2008-2010年中国陶瓷刀具行业发展趋势预测</w:t>
      </w:r>
      <w:r>
        <w:rPr>
          <w:rFonts w:hint="eastAsia"/>
        </w:rPr>
        <w:br/>
      </w:r>
      <w:r>
        <w:rPr>
          <w:rFonts w:hint="eastAsia"/>
        </w:rPr>
        <w:t>　　第一节 环境分析</w:t>
      </w:r>
      <w:r>
        <w:rPr>
          <w:rFonts w:hint="eastAsia"/>
        </w:rPr>
        <w:br/>
      </w:r>
      <w:r>
        <w:rPr>
          <w:rFonts w:hint="eastAsia"/>
        </w:rPr>
        <w:t>　　第二节 前景展望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2008-2010年中国陶瓷刀具行业投融资与并购风险分析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融资风险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中智^林^　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2002-2008年中国陶瓷刀具进口规模及增长对比图</w:t>
      </w:r>
      <w:r>
        <w:rPr>
          <w:rFonts w:hint="eastAsia"/>
        </w:rPr>
        <w:br/>
      </w:r>
      <w:r>
        <w:rPr>
          <w:rFonts w:hint="eastAsia"/>
        </w:rPr>
        <w:t>　　图表 2 2008-2012年中国陶瓷刀具进口规模预测图</w:t>
      </w:r>
      <w:r>
        <w:rPr>
          <w:rFonts w:hint="eastAsia"/>
        </w:rPr>
        <w:br/>
      </w:r>
      <w:r>
        <w:rPr>
          <w:rFonts w:hint="eastAsia"/>
        </w:rPr>
        <w:t>　　图表 3 2006-2008年全国陶瓷刀具行业盈利能力对比图</w:t>
      </w:r>
      <w:r>
        <w:rPr>
          <w:rFonts w:hint="eastAsia"/>
        </w:rPr>
        <w:br/>
      </w:r>
      <w:r>
        <w:rPr>
          <w:rFonts w:hint="eastAsia"/>
        </w:rPr>
        <w:t>　　图表 4 2006-2008年全国陶瓷刀具行业资产负债率对比图</w:t>
      </w:r>
      <w:r>
        <w:rPr>
          <w:rFonts w:hint="eastAsia"/>
        </w:rPr>
        <w:br/>
      </w:r>
      <w:r>
        <w:rPr>
          <w:rFonts w:hint="eastAsia"/>
        </w:rPr>
        <w:t>　　图表 7 近3年成都工研科技股份有限公司资产负债率变化情况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近3年成都工研科技股份有限公司产权比率变化情况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近3年成都工研科技股份有限公司已获利息倍数变化情况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近3年成都工研科技股份有限公司固定资产周转次数情况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近3年成都工研科技股份有限公司流动资产周转次数变化情况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近3年成都工研科技股份有限公司总资产周转次数变化情况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近3年成都工研科技股份有限公司销售净利率变化情况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 近3年成都工研科技股份有限公司销售毛利率变化情况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近3年成都工研科技股份有限公司资产净利率变化情况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 近3年景德镇市新纪元精密陶瓷有限公司资产负债率变化情况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近3年景德镇市新纪元精密陶瓷有限公司产权比率变化情况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近3年景德镇市新纪元精密陶瓷有限公司已获利息倍数变化情况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近3年景德镇市新纪元精密陶瓷有限公司固定资产周转次数情况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近3年景德镇市新纪元精密陶瓷有限公司流动资产周转次数变化情况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近3年景德镇市新纪元精密陶瓷有限公司总资产周转次数变化情况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近3年景德镇市新纪元精密陶瓷有限公司销售净利率变化情况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23 近3年景德镇市新纪元精密陶瓷有限公司销售毛利率变化情况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近3年景德镇市新纪元精密陶瓷有限公司资产净利率变化情况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25 近3年株洲钻石切削刀具股份有限公司资产负债率变化情况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近3年株洲钻石切削刀具股份有限公司产权比率变化情况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近3年株洲钻石切削刀具股份有限公司已获利息倍数变化情况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近3年株洲钻石切削刀具股份有限公司固定资产周转次数情况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近3年株洲钻石切削刀具股份有限公司流动资产周转次数变化情况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近3年株洲钻石切削刀具股份有限公司总资产周转次数变化情况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近3年株洲钻石切削刀具股份有限公司销售净利率变化情况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 近3年株洲钻石切削刀具股份有限公司销售毛利率变化情况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近3年株洲钻石切削刀具股份有限公司资产净利率变化情况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 近3年自贡硬质合金有限责任公司资产负债率变化情况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近3年自贡硬质合金有限责任公司产权比率变化情况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近3年自贡硬质合金有限责任公司已获利息倍数变化情况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近3年自贡硬质合金有限责任公司固定资产周转次数情况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近3年自贡硬质合金有限责任公司流动资产周转次数变化情况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近3年自贡硬质合金有限责任公司总资产周转次数变化情况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近3年自贡硬质合金有限责任公司销售净利率变化情况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近3年自贡硬质合金有限责任公司销售毛利率变化情况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近3年自贡硬质合金有限责任公司资产净利率变化情况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近3年河北勇龙邦大新材料有限公司资产负债率变化情况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近3年河北勇龙邦大新材料有限公司产权比率变化情况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近3年河北勇龙邦大新材料有限公司已获利息倍数变化情况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近3年河北勇龙邦大新材料有限公司固定资产周转次数情况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近3年河北勇龙邦大新材料有限公司流动资产周转次数变化情况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近3年河北勇龙邦大新材料有限公司总资产周转次数变化情况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近3年河北勇龙邦大新材料有限公司销售净利率变化情况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近3年河北勇龙邦大新材料有限公司销售毛利率变化情况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近3年河北勇龙邦大新材料有限公司资产净利率变化情况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近3年东莞南玻陶瓷科技有限公司资产负债率变化情况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近3年东莞南玻陶瓷科技有限公司产权比率变化情况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近3年东莞南玻陶瓷科技有限公司已获利息倍数变化情况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近3年东莞南玻陶瓷科技有限公司固定资产周转次数情况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近3年东莞南玻陶瓷科技有限公司流动资产周转次数变化情况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近3年东莞南玻陶瓷科技有限公司总资产周转次数变化情况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近3年东莞南玻陶瓷科技有限公司销售净利率变化情况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近3年东莞南玻陶瓷科技有限公司销售毛利率变化情况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近3年东莞南玻陶瓷科技有限公司资产净利率变化情况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近3年广东东方锆业科技股份有限公司资产负债率变化情况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近3年广东东方锆业科技股份有限公司产权比率变化情况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近3年广东东方锆业科技股份有限公司已获利息倍数变化情况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近3年广东东方锆业科技股份有限公司固定资产周转次数情况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近3年广东东方锆业科技股份有限公司流动资产周转次数变化情况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近3年广东东方锆业科技股份有限公司总资产周转次数变化情况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近3年广东东方锆业科技股份有限公司销售净利率变化情况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近3年广东东方锆业科技股份有限公司销售毛利率变化情况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近3年广东东方锆业科技股份有限公司资产净利率变化情况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近3年广东省佛山市康荣精细陶瓷有限公司资产负债率变化情况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近3年广东省佛山市康荣精细陶瓷有限公司产权比率变化情况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近3年广东省佛山市康荣精细陶瓷有限公司已获利息倍数变化情况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近3年广东省佛山市康荣精细陶瓷有限公司固定资产周转次数情况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近3年广东省佛山市康荣精细陶瓷有限公司流动资产周转次数变化情况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近3年广东省佛山市康荣精细陶瓷有限公司总资产周转次数变化情况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近3年广东省佛山市康荣精细陶瓷有限公司销售净利率变化情况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近3年广东省佛山市康荣精细陶瓷有限公司销售毛利率变化情况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近3年广东省佛山市康荣精细陶瓷有限公司资产净利率变化情况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近3年山东华顺盟陶瓷新材料有限公司资产负债率变化情况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近3年山东华顺盟陶瓷新材料有限公司产权比率变化情况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近3年山东华顺盟陶瓷新材料有限公司已获利息倍数变化情况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近3年山东华顺盟陶瓷新材料有限公司固定资产周转次数情况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近3年山东华顺盟陶瓷新材料有限公司流动资产周转次数变化情况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近3年山东华顺盟陶瓷新材料有限公司总资产周转次数变化情况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近3年山东华顺盟陶瓷新材料有限公司销售净利率变化情况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86 近3年山东华顺盟陶瓷新材料有限公司销售毛利率变化情况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近3年山东华顺盟陶瓷新材料有限公司资产净利率变化情况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2002-2008年中国陶瓷刀具进口规模及增长情况</w:t>
      </w:r>
      <w:r>
        <w:rPr>
          <w:rFonts w:hint="eastAsia"/>
        </w:rPr>
        <w:br/>
      </w:r>
      <w:r>
        <w:rPr>
          <w:rFonts w:hint="eastAsia"/>
        </w:rPr>
        <w:t>　　表格 2 2009-2012年中国陶瓷刀具进口规模预测结果</w:t>
      </w:r>
      <w:r>
        <w:rPr>
          <w:rFonts w:hint="eastAsia"/>
        </w:rPr>
        <w:br/>
      </w:r>
      <w:r>
        <w:rPr>
          <w:rFonts w:hint="eastAsia"/>
        </w:rPr>
        <w:t>　　表格 3 2005-2008年同期全国陶瓷刀具行业资产规模</w:t>
      </w:r>
      <w:r>
        <w:rPr>
          <w:rFonts w:hint="eastAsia"/>
        </w:rPr>
        <w:br/>
      </w:r>
      <w:r>
        <w:rPr>
          <w:rFonts w:hint="eastAsia"/>
        </w:rPr>
        <w:t>　　表格 4 2005-2008年同期全国陶瓷刀具行业产销能力</w:t>
      </w:r>
      <w:r>
        <w:rPr>
          <w:rFonts w:hint="eastAsia"/>
        </w:rPr>
        <w:br/>
      </w:r>
      <w:r>
        <w:rPr>
          <w:rFonts w:hint="eastAsia"/>
        </w:rPr>
        <w:t>　　表格 7 2006-2008年全国陶瓷刀具行业营运能力表</w:t>
      </w:r>
      <w:r>
        <w:rPr>
          <w:rFonts w:hint="eastAsia"/>
        </w:rPr>
        <w:br/>
      </w:r>
      <w:r>
        <w:rPr>
          <w:rFonts w:hint="eastAsia"/>
        </w:rPr>
        <w:t>　　表格 8 近4年成都工研科技股份有限公司资产负债率变化情况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近4年成都工研科技股份有限公司产权比率变化情况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近4年成都工研科技股份有限公司已获利息倍数变化情况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近4年成都工研科技股份有限公司固定资产周转次数情况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近4年成都工研科技股份有限公司流动资产周转次数变化情况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近4年成都工研科技股份有限公司总资产周转次数变化情况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近4年成都工研科技股份有限公司销售净利率变化情况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15 近4年成都工研科技股份有限公司销售毛利率变化情况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近4年成都工研科技股份有限公司资产净利率变化情况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17 近4年景德镇市新纪元精密陶瓷有限公司资产负债率变化情况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近4年景德镇市新纪元精密陶瓷有限公司产权比率变化情况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近4年景德镇市新纪元精密陶瓷有限公司已获利息倍数变化情况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近4年景德镇市新纪元精密陶瓷有限公司固定资产周转次数情况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近4年景德镇市新纪元精密陶瓷有限公司流动资产周转次数变化情况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近4年景德镇市新纪元精密陶瓷有限公司总资产周转次数变化情况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近4年景德镇市新纪元精密陶瓷有限公司销售净利率变化情况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近4年景德镇市新纪元精密陶瓷有限公司销售毛利率变化情况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近4年景德镇市新纪元精密陶瓷有限公司资产净利率变化情况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近4年株洲钻石切削刀具股份有限公司资产负债率变化情况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近4年株洲钻石切削刀具股份有限公司产权比率变化情况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近4年株洲钻石切削刀具股份有限公司已获利息倍数变化情况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近4年株洲钻石切削刀具股份有限公司固定资产周转次数情况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近4年株洲钻石切削刀具股份有限公司流动资产周转次数变化情况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近4年株洲钻石切削刀具股份有限公司总资产周转次数变化情况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近4年株洲钻石切削刀具股份有限公司销售净利率变化情况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近4年株洲钻石切削刀具股份有限公司销售毛利率变化情况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近4年株洲钻石切削刀具股份有限公司资产净利率变化情况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35 近4年自贡硬质合金有限责任公司资产负债率变化情况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近4年自贡硬质合金有限责任公司产权比率变化情况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近4年自贡硬质合金有限责任公司已获利息倍数变化情况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近4年自贡硬质合金有限责任公司固定资产周转次数情况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近4年自贡硬质合金有限责任公司流动资产周转次数变化情况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近4年自贡硬质合金有限责任公司总资产周转次数变化情况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近4年自贡硬质合金有限责任公司销售净利率变化情况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近4年自贡硬质合金有限责任公司销售毛利率变化情况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近4年自贡硬质合金有限责任公司资产净利率变化情况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近4年河北勇龙邦大新材料有限公司资产负债率变化情况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近4年河北勇龙邦大新材料有限公司产权比率变化情况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近4年河北勇龙邦大新材料有限公司已获利息倍数变化情况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近4年河北勇龙邦大新材料有限公司固定资产周转次数情况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近4年河北勇龙邦大新材料有限公司流动资产周转次数变化情况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近4年河北勇龙邦大新材料有限公司总资产周转次数变化情况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近4年河北勇龙邦大新材料有限公司销售净利率变化情况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近4年河北勇龙邦大新材料有限公司销售毛利率变化情况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近4年河北勇龙邦大新材料有限公司资产净利率变化情况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近4年东莞南玻陶瓷科技有限公司资产负债率变化情况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近4年东莞南玻陶瓷科技有限公司产权比率变化情况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近4年东莞南玻陶瓷科技有限公司已获利息倍数变化情况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近4年东莞南玻陶瓷科技有限公司固定资产周转次数情况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近4年东莞南玻陶瓷科技有限公司流动资产周转次数变化情况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近4年东莞南玻陶瓷科技有限公司总资产周转次数变化情况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近4年东莞南玻陶瓷科技有限公司销售净利率变化情况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近4年东莞南玻陶瓷科技有限公司销售毛利率变化情况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近4年东莞南玻陶瓷科技有限公司资产净利率变化情况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近4年广东东方锆业科技股份有限公司资产负债率变化情况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近4年广东东方锆业科技股份有限公司产权比率变化情况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近4年广东东方锆业科技股份有限公司已获利息倍数变化情况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近4年广东东方锆业科技股份有限公司固定资产周转次数情况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近4年广东东方锆业科技股份有限公司流动资产周转次数变化情况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近4年广东东方锆业科技股份有限公司总资产周转次数变化情况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近4年广东东方锆业科技股份有限公司销售净利率变化情况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近4年广东东方锆业科技股份有限公司销售毛利率变化情况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近4年广东东方锆业科技股份有限公司资产净利率变化情况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近4年广东省佛山市康荣精细陶瓷有限公司资产负债率变化情况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近4年广东省佛山市康荣精细陶瓷有限公司产权比率变化情况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近4年广东省佛山市康荣精细陶瓷有限公司已获利息倍数变化情况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近4年广东省佛山市康荣精细陶瓷有限公司固定资产周转次数情况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近4年广东省佛山市康荣精细陶瓷有限公司流动资产周转次数变化情况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近4年广东省佛山市康荣精细陶瓷有限公司总资产周转次数变化情况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近4年广东省佛山市康荣精细陶瓷有限公司销售净利率变化情况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78 近4年广东省佛山市康荣精细陶瓷有限公司销售毛利率变化情况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近4年广东省佛山市康荣精细陶瓷有限公司资产净利率变化情况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80 近4年山东华顺盟陶瓷新材料有限公司资产负债率变化情况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近4年山东华顺盟陶瓷新材料有限公司产权比率变化情况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近4年山东华顺盟陶瓷新材料有限公司已获利息倍数变化情况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83 近4年山东华顺盟陶瓷新材料有限公司固定资产周转次数情况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近4年山东华顺盟陶瓷新材料有限公司流动资产周转次数变化情况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近4年山东华顺盟陶瓷新材料有限公司总资产周转次数变化情况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近4年山东华顺盟陶瓷新材料有限公司销售净利率变化情况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87 近4年山东华顺盟陶瓷新材料有限公司销售毛利率变化情况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近4年山东华顺盟陶瓷新材料有限公司资产净利率变化情况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389371fcc4f87" w:history="1">
        <w:r>
          <w:rPr>
            <w:rStyle w:val="Hyperlink"/>
          </w:rPr>
          <w:t>2009-2012年中国陶瓷刀具市场调研及投资预测分析报告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389371fcc4f87" w:history="1">
        <w:r>
          <w:rPr>
            <w:rStyle w:val="Hyperlink"/>
          </w:rPr>
          <w:t>https://www.20087.com/2010-01/R_2009_2012taocidaojushichangdiaoyanjiBaoGao.html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2b7674a804ec4" w:history="1">
      <w:r>
        <w:rPr>
          <w:rStyle w:val="Hyperlink"/>
        </w:rPr>
        <w:t>2009-2012年中国陶瓷刀具市场调研及投资预测分析报告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taocidaojushichangdiaoyanjiBaoGao.html" TargetMode="External" Id="Rb86389371fcc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taocidaojushichangdiaoyanjiBaoGao.html" TargetMode="External" Id="R8fd2b7674a80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2010-01-19T00:24:00Z</dcterms:created>
  <dcterms:modified xsi:type="dcterms:W3CDTF">2010-01-19T01:24:00Z</dcterms:modified>
  <dc:subject>2009-2012年中国陶瓷刀具市场调研及投资预测分析报告</dc:subject>
  <dc:title>2009-2012年中国陶瓷刀具市场调研及投资预测分析报告</dc:title>
  <cp:keywords>2009-2012年中国陶瓷刀具市场调研及投资预测分析报告</cp:keywords>
  <dc:description>2009-2012年中国陶瓷刀具市场调研及投资预测分析报告</dc:description>
</cp:coreProperties>
</file>