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5681984743a0" w:history="1">
              <w:r>
                <w:rPr>
                  <w:rStyle w:val="Hyperlink"/>
                </w:rPr>
                <w:t>2009-2012年全球及中国聚乙烯醇市场全景调研报告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5681984743a0" w:history="1">
              <w:r>
                <w:rPr>
                  <w:rStyle w:val="Hyperlink"/>
                </w:rPr>
                <w:t>2009-2012年全球及中国聚乙烯醇市场全景调研报告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f5681984743a0" w:history="1">
                <w:r>
                  <w:rPr>
                    <w:rStyle w:val="Hyperlink"/>
                  </w:rPr>
                  <w:t>https://www.20087.com/2010-01/R_2009_2012nianquanqiujizhongguojuyixiBaoGao.html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聚乙烯醇产品及生产工艺</w:t>
      </w:r>
      <w:r>
        <w:rPr>
          <w:rFonts w:hint="eastAsia"/>
        </w:rPr>
        <w:br/>
      </w:r>
      <w:r>
        <w:rPr>
          <w:rFonts w:hint="eastAsia"/>
        </w:rPr>
        <w:t>　　第一节 聚乙烯醇产品及用途</w:t>
      </w:r>
      <w:r>
        <w:rPr>
          <w:rFonts w:hint="eastAsia"/>
        </w:rPr>
        <w:br/>
      </w:r>
      <w:r>
        <w:rPr>
          <w:rFonts w:hint="eastAsia"/>
        </w:rPr>
        <w:t>　　　　一 产品性质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第二节 聚乙烯醇生产工艺</w:t>
      </w:r>
      <w:r>
        <w:rPr>
          <w:rFonts w:hint="eastAsia"/>
        </w:rPr>
        <w:br/>
      </w:r>
      <w:r>
        <w:rPr>
          <w:rFonts w:hint="eastAsia"/>
        </w:rPr>
        <w:t>　　　　一 乙烯直接合成法</w:t>
      </w:r>
      <w:r>
        <w:rPr>
          <w:rFonts w:hint="eastAsia"/>
        </w:rPr>
        <w:br/>
      </w:r>
      <w:r>
        <w:rPr>
          <w:rFonts w:hint="eastAsia"/>
        </w:rPr>
        <w:t>　　　　二 天然气裂解乙炔直接合成法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2009-2010年全球聚乙烯醇供需</w:t>
      </w:r>
      <w:r>
        <w:rPr>
          <w:rFonts w:hint="eastAsia"/>
        </w:rPr>
        <w:br/>
      </w:r>
      <w:r>
        <w:rPr>
          <w:rFonts w:hint="eastAsia"/>
        </w:rPr>
        <w:t>　　第一节 全球聚乙烯醇产能</w:t>
      </w:r>
      <w:r>
        <w:rPr>
          <w:rFonts w:hint="eastAsia"/>
        </w:rPr>
        <w:br/>
      </w:r>
      <w:r>
        <w:rPr>
          <w:rFonts w:hint="eastAsia"/>
        </w:rPr>
        <w:t>　　　　一 2008年聚乙烯醇区域产能</w:t>
      </w:r>
      <w:r>
        <w:rPr>
          <w:rFonts w:hint="eastAsia"/>
        </w:rPr>
        <w:br/>
      </w:r>
      <w:r>
        <w:rPr>
          <w:rFonts w:hint="eastAsia"/>
        </w:rPr>
        <w:t>　　　　二2008年聚乙烯醇企业产能</w:t>
      </w:r>
      <w:r>
        <w:rPr>
          <w:rFonts w:hint="eastAsia"/>
        </w:rPr>
        <w:br/>
      </w:r>
      <w:r>
        <w:rPr>
          <w:rFonts w:hint="eastAsia"/>
        </w:rPr>
        <w:t>　　第二节 全球聚乙烯醇消费</w:t>
      </w:r>
      <w:r>
        <w:rPr>
          <w:rFonts w:hint="eastAsia"/>
        </w:rPr>
        <w:br/>
      </w:r>
      <w:r>
        <w:rPr>
          <w:rFonts w:hint="eastAsia"/>
        </w:rPr>
        <w:t>　　　　一 2008年全球聚乙烯醇消费规模</w:t>
      </w:r>
      <w:r>
        <w:rPr>
          <w:rFonts w:hint="eastAsia"/>
        </w:rPr>
        <w:br/>
      </w:r>
      <w:r>
        <w:rPr>
          <w:rFonts w:hint="eastAsia"/>
        </w:rPr>
        <w:t>　　　　二 2008年聚乙烯醇区域消费结构</w:t>
      </w:r>
      <w:r>
        <w:rPr>
          <w:rFonts w:hint="eastAsia"/>
        </w:rPr>
        <w:br/>
      </w:r>
      <w:r>
        <w:rPr>
          <w:rFonts w:hint="eastAsia"/>
        </w:rPr>
        <w:t>　　　　三 2008年聚乙烯醇消费领域分析</w:t>
      </w:r>
      <w:r>
        <w:rPr>
          <w:rFonts w:hint="eastAsia"/>
        </w:rPr>
        <w:br/>
      </w:r>
      <w:r>
        <w:rPr>
          <w:rFonts w:hint="eastAsia"/>
        </w:rPr>
        <w:t>　　第三节 2009年全球动态</w:t>
      </w:r>
      <w:r>
        <w:rPr>
          <w:rFonts w:hint="eastAsia"/>
        </w:rPr>
        <w:br/>
      </w:r>
      <w:r>
        <w:rPr>
          <w:rFonts w:hint="eastAsia"/>
        </w:rPr>
        <w:t>　　　　一 欧盟将终止对中国聚乙烯醇的反倾销调查</w:t>
      </w:r>
      <w:r>
        <w:rPr>
          <w:rFonts w:hint="eastAsia"/>
        </w:rPr>
        <w:br/>
      </w:r>
      <w:r>
        <w:rPr>
          <w:rFonts w:hint="eastAsia"/>
        </w:rPr>
        <w:t>　　　　二 塞拉尼斯出售聚乙烯醇业务</w:t>
      </w:r>
      <w:r>
        <w:rPr>
          <w:rFonts w:hint="eastAsia"/>
        </w:rPr>
        <w:br/>
      </w:r>
      <w:r>
        <w:rPr>
          <w:rFonts w:hint="eastAsia"/>
        </w:rPr>
        <w:t>　　　　三 积水化学收购塞拉尼斯聚乙烯醇业务</w:t>
      </w:r>
      <w:r>
        <w:rPr>
          <w:rFonts w:hint="eastAsia"/>
        </w:rPr>
        <w:br/>
      </w:r>
      <w:r>
        <w:rPr>
          <w:rFonts w:hint="eastAsia"/>
        </w:rPr>
        <w:t>　　　　四 日本两公司将合建聚乙烯醇厂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2009-2010年国内聚乙烯醇供需</w:t>
      </w:r>
      <w:r>
        <w:rPr>
          <w:rFonts w:hint="eastAsia"/>
        </w:rPr>
        <w:br/>
      </w:r>
      <w:r>
        <w:rPr>
          <w:rFonts w:hint="eastAsia"/>
        </w:rPr>
        <w:t>　　第一节 2009-2010年国内产能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2009年重点企业产能分析</w:t>
      </w:r>
      <w:r>
        <w:rPr>
          <w:rFonts w:hint="eastAsia"/>
        </w:rPr>
        <w:br/>
      </w:r>
      <w:r>
        <w:rPr>
          <w:rFonts w:hint="eastAsia"/>
        </w:rPr>
        <w:t>　　　　三 2008-2009年聚乙烯醇产量</w:t>
      </w:r>
      <w:r>
        <w:rPr>
          <w:rFonts w:hint="eastAsia"/>
        </w:rPr>
        <w:br/>
      </w:r>
      <w:r>
        <w:rPr>
          <w:rFonts w:hint="eastAsia"/>
        </w:rPr>
        <w:t>　　第二节 2009-2010年国内消费</w:t>
      </w:r>
      <w:r>
        <w:rPr>
          <w:rFonts w:hint="eastAsia"/>
        </w:rPr>
        <w:br/>
      </w:r>
      <w:r>
        <w:rPr>
          <w:rFonts w:hint="eastAsia"/>
        </w:rPr>
        <w:t>　　　　一 2003-2009年聚乙烯醇消费规模</w:t>
      </w:r>
      <w:r>
        <w:rPr>
          <w:rFonts w:hint="eastAsia"/>
        </w:rPr>
        <w:br/>
      </w:r>
      <w:r>
        <w:rPr>
          <w:rFonts w:hint="eastAsia"/>
        </w:rPr>
        <w:t>　　　　二 2008年聚乙烯醇消费结构</w:t>
      </w:r>
      <w:r>
        <w:rPr>
          <w:rFonts w:hint="eastAsia"/>
        </w:rPr>
        <w:br/>
      </w:r>
      <w:r>
        <w:rPr>
          <w:rFonts w:hint="eastAsia"/>
        </w:rPr>
        <w:t>　　第三节 (中-智林)重点企业竞争力</w:t>
      </w:r>
      <w:r>
        <w:rPr>
          <w:rFonts w:hint="eastAsia"/>
        </w:rPr>
        <w:br/>
      </w:r>
      <w:r>
        <w:rPr>
          <w:rFonts w:hint="eastAsia"/>
        </w:rPr>
        <w:t>　　　　一 安徽皖维高新材料</w:t>
      </w:r>
      <w:r>
        <w:rPr>
          <w:rFonts w:hint="eastAsia"/>
        </w:rPr>
        <w:br/>
      </w:r>
      <w:r>
        <w:rPr>
          <w:rFonts w:hint="eastAsia"/>
        </w:rPr>
        <w:t>　　　　二 山西三维集团</w:t>
      </w:r>
      <w:r>
        <w:rPr>
          <w:rFonts w:hint="eastAsia"/>
        </w:rPr>
        <w:br/>
      </w:r>
      <w:r>
        <w:rPr>
          <w:rFonts w:hint="eastAsia"/>
        </w:rPr>
        <w:t>　　　　三 中石化四川维尼纶厂</w:t>
      </w:r>
      <w:r>
        <w:rPr>
          <w:rFonts w:hint="eastAsia"/>
        </w:rPr>
        <w:br/>
      </w:r>
      <w:r>
        <w:rPr>
          <w:rFonts w:hint="eastAsia"/>
        </w:rPr>
        <w:t>　　　　四 中石化上海石油化工</w:t>
      </w:r>
      <w:r>
        <w:rPr>
          <w:rFonts w:hint="eastAsia"/>
        </w:rPr>
        <w:br/>
      </w:r>
      <w:r>
        <w:rPr>
          <w:rFonts w:hint="eastAsia"/>
        </w:rPr>
        <w:t>　　　　五 湖南湘维有限公司</w:t>
      </w:r>
      <w:r>
        <w:rPr>
          <w:rFonts w:hint="eastAsia"/>
        </w:rPr>
        <w:br/>
      </w:r>
      <w:r>
        <w:rPr>
          <w:rFonts w:hint="eastAsia"/>
        </w:rPr>
        <w:t>　　　　六 福建纺织化纤集团</w:t>
      </w:r>
      <w:r>
        <w:rPr>
          <w:rFonts w:hint="eastAsia"/>
        </w:rPr>
        <w:br/>
      </w:r>
      <w:r>
        <w:rPr>
          <w:rFonts w:hint="eastAsia"/>
        </w:rPr>
        <w:t>　　　　七 江西化纤化工</w:t>
      </w:r>
      <w:r>
        <w:rPr>
          <w:rFonts w:hint="eastAsia"/>
        </w:rPr>
        <w:br/>
      </w:r>
      <w:r>
        <w:rPr>
          <w:rFonts w:hint="eastAsia"/>
        </w:rPr>
        <w:t>　　　　八 贵州水晶有机化工</w:t>
      </w:r>
      <w:r>
        <w:rPr>
          <w:rFonts w:hint="eastAsia"/>
        </w:rPr>
        <w:br/>
      </w:r>
      <w:r>
        <w:rPr>
          <w:rFonts w:hint="eastAsia"/>
        </w:rPr>
        <w:t>　　　　九 云南云维股份</w:t>
      </w:r>
      <w:r>
        <w:rPr>
          <w:rFonts w:hint="eastAsia"/>
        </w:rPr>
        <w:br/>
      </w:r>
      <w:r>
        <w:rPr>
          <w:rFonts w:hint="eastAsia"/>
        </w:rPr>
        <w:t>　　图表 1 不同工艺方法及特点比较</w:t>
      </w:r>
      <w:r>
        <w:rPr>
          <w:rFonts w:hint="eastAsia"/>
        </w:rPr>
        <w:br/>
      </w:r>
      <w:r>
        <w:rPr>
          <w:rFonts w:hint="eastAsia"/>
        </w:rPr>
        <w:t>　　图表 2 不同工艺主要技术指标比较</w:t>
      </w:r>
      <w:r>
        <w:rPr>
          <w:rFonts w:hint="eastAsia"/>
        </w:rPr>
        <w:br/>
      </w:r>
      <w:r>
        <w:rPr>
          <w:rFonts w:hint="eastAsia"/>
        </w:rPr>
        <w:t>　　图表 3 2008年世界各地聚乙烯醇产能结构图</w:t>
      </w:r>
      <w:r>
        <w:rPr>
          <w:rFonts w:hint="eastAsia"/>
        </w:rPr>
        <w:br/>
      </w:r>
      <w:r>
        <w:rPr>
          <w:rFonts w:hint="eastAsia"/>
        </w:rPr>
        <w:t>　　图表 4 2008年世界聚乙烯醇主要生产企业产能一览表</w:t>
      </w:r>
      <w:r>
        <w:rPr>
          <w:rFonts w:hint="eastAsia"/>
        </w:rPr>
        <w:br/>
      </w:r>
      <w:r>
        <w:rPr>
          <w:rFonts w:hint="eastAsia"/>
        </w:rPr>
        <w:t>　　图表 5 2008年聚乙烯醇区域消费结构比例图</w:t>
      </w:r>
      <w:r>
        <w:rPr>
          <w:rFonts w:hint="eastAsia"/>
        </w:rPr>
        <w:br/>
      </w:r>
      <w:r>
        <w:rPr>
          <w:rFonts w:hint="eastAsia"/>
        </w:rPr>
        <w:t>　　图表 6 2008年聚乙烯醇消费领域比例图</w:t>
      </w:r>
      <w:r>
        <w:rPr>
          <w:rFonts w:hint="eastAsia"/>
        </w:rPr>
        <w:br/>
      </w:r>
      <w:r>
        <w:rPr>
          <w:rFonts w:hint="eastAsia"/>
        </w:rPr>
        <w:t>　　图表 7 2009年我国聚乙烯醇的主要生产厂家一览表</w:t>
      </w:r>
      <w:r>
        <w:rPr>
          <w:rFonts w:hint="eastAsia"/>
        </w:rPr>
        <w:br/>
      </w:r>
      <w:r>
        <w:rPr>
          <w:rFonts w:hint="eastAsia"/>
        </w:rPr>
        <w:t>　　图表 9 2003-2008年我国聚乙烯醇的供需平衡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5681984743a0" w:history="1">
        <w:r>
          <w:rPr>
            <w:rStyle w:val="Hyperlink"/>
          </w:rPr>
          <w:t>2009-2012年全球及中国聚乙烯醇市场全景调研报告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f5681984743a0" w:history="1">
        <w:r>
          <w:rPr>
            <w:rStyle w:val="Hyperlink"/>
          </w:rPr>
          <w:t>https://www.20087.com/2010-01/R_2009_2012nianquanqiujizhongguojuyixiBaoGao.html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2997e10ff46ea" w:history="1">
      <w:r>
        <w:rPr>
          <w:rStyle w:val="Hyperlink"/>
        </w:rPr>
        <w:t>2009-2012年全球及中国聚乙烯醇市场全景调研报告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nianquanqiujizhongguojuyixiBaoGao.html" TargetMode="External" Id="R433f5681984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nianquanqiujizhongguojuyixiBaoGao.html" TargetMode="External" Id="R0002997e10ff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2010-01-21T01:09:00Z</dcterms:created>
  <dcterms:modified xsi:type="dcterms:W3CDTF">2010-01-21T02:09:00Z</dcterms:modified>
  <dc:subject>2009-2012年全球及中国聚乙烯醇市场全景调研报告</dc:subject>
  <dc:title>2009-2012年全球及中国聚乙烯醇市场全景调研报告</dc:title>
  <cp:keywords>2009-2012年全球及中国聚乙烯醇市场全景调研报告</cp:keywords>
  <dc:description>2009-2012年全球及中国聚乙烯醇市场全景调研报告</dc:description>
</cp:coreProperties>
</file>