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60351dbe045c9" w:history="1">
              <w:r>
                <w:rPr>
                  <w:rStyle w:val="Hyperlink"/>
                </w:rPr>
                <w:t>2009-2013年从未加工的沥青矿中提取的原油产业规划研究与投资价值分析专题报告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60351dbe045c9" w:history="1">
              <w:r>
                <w:rPr>
                  <w:rStyle w:val="Hyperlink"/>
                </w:rPr>
                <w:t>2009-2013年从未加工的沥青矿中提取的原油产业规划研究与投资价值分析专题报告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a60351dbe045c9" w:history="1">
                <w:r>
                  <w:rPr>
                    <w:rStyle w:val="Hyperlink"/>
                  </w:rPr>
                  <w:t>https://www.20087.com/2010-01/R_2009_2013niancongweijiagongdeliqingkBaoGao.html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中国从未加工的沥青矿中提取的原油行业概述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中国从未加工的沥青矿中提取的原油经济环境及产业发展环境分析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二、全球经济危机对从未加工的沥青矿中提取的原油行业的影响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2008年中国从未加工的沥青矿中提取的原油市场竞争力与市场竞争格局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从未加工的沥青矿中提取的原油国内重点生产厂家分析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从未加工的沥青矿中提取的原油行业发展机会及对策建议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四、从未加工的沥青矿中提取的原油行业发展现状及存在问题</w:t>
      </w:r>
      <w:r>
        <w:rPr>
          <w:rFonts w:hint="eastAsia"/>
        </w:rPr>
        <w:br/>
      </w:r>
      <w:r>
        <w:rPr>
          <w:rFonts w:hint="eastAsia"/>
        </w:rPr>
        <w:t>　　　　五、从未加工的沥青矿中提取的原油行业企业应对策略</w:t>
      </w:r>
      <w:r>
        <w:rPr>
          <w:rFonts w:hint="eastAsia"/>
        </w:rPr>
        <w:br/>
      </w:r>
      <w:r>
        <w:rPr>
          <w:rFonts w:hint="eastAsia"/>
        </w:rPr>
        <w:br/>
      </w:r>
      <w:r>
        <w:rPr>
          <w:rFonts w:hint="eastAsia"/>
        </w:rPr>
        <w:t>第九章 从未加工的沥青矿中提取的原油行业进出口分析</w:t>
      </w:r>
      <w:r>
        <w:rPr>
          <w:rFonts w:hint="eastAsia"/>
        </w:rPr>
        <w:br/>
      </w:r>
      <w:r>
        <w:rPr>
          <w:rFonts w:hint="eastAsia"/>
        </w:rPr>
        <w:t>　　第一节 我国出口及增长情况</w:t>
      </w:r>
      <w:r>
        <w:rPr>
          <w:rFonts w:hint="eastAsia"/>
        </w:rPr>
        <w:br/>
      </w:r>
      <w:r>
        <w:rPr>
          <w:rFonts w:hint="eastAsia"/>
        </w:rPr>
        <w:t>　　第二节 国内产品2008-2009年进出口数据分析</w:t>
      </w:r>
      <w:r>
        <w:rPr>
          <w:rFonts w:hint="eastAsia"/>
        </w:rPr>
        <w:br/>
      </w:r>
      <w:r>
        <w:rPr>
          <w:rFonts w:hint="eastAsia"/>
        </w:rPr>
        <w:t>　　第三节 2009-2013年国内产品未来进出口情况预测</w:t>
      </w:r>
      <w:r>
        <w:rPr>
          <w:rFonts w:hint="eastAsia"/>
        </w:rPr>
        <w:br/>
      </w:r>
      <w:r>
        <w:rPr>
          <w:rFonts w:hint="eastAsia"/>
        </w:rPr>
        <w:br/>
      </w:r>
      <w:r>
        <w:rPr>
          <w:rFonts w:hint="eastAsia"/>
        </w:rPr>
        <w:t>第十章 从未加工的沥青矿中提取的原油行业发展趋势分析</w:t>
      </w:r>
      <w:r>
        <w:rPr>
          <w:rFonts w:hint="eastAsia"/>
        </w:rPr>
        <w:br/>
      </w:r>
      <w:r>
        <w:rPr>
          <w:rFonts w:hint="eastAsia"/>
        </w:rPr>
        <w:t>　　第一节 从未加工的沥青矿中提取的原油行业发展趋势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2009-2013年从未加工的沥青矿中提取的原油行业运行能力预测</w:t>
      </w:r>
      <w:r>
        <w:rPr>
          <w:rFonts w:hint="eastAsia"/>
        </w:rPr>
        <w:br/>
      </w:r>
      <w:r>
        <w:rPr>
          <w:rFonts w:hint="eastAsia"/>
        </w:rPr>
        <w:t>　　　　一、2009-2013年从未加工的沥青矿中提取的原油行业总资产预测</w:t>
      </w:r>
      <w:r>
        <w:rPr>
          <w:rFonts w:hint="eastAsia"/>
        </w:rPr>
        <w:br/>
      </w:r>
      <w:r>
        <w:rPr>
          <w:rFonts w:hint="eastAsia"/>
        </w:rPr>
        <w:t>　　　　二、2009-2013年从未加工的沥青矿中提取的原油行业工业总产值预测</w:t>
      </w:r>
      <w:r>
        <w:rPr>
          <w:rFonts w:hint="eastAsia"/>
        </w:rPr>
        <w:br/>
      </w:r>
      <w:r>
        <w:rPr>
          <w:rFonts w:hint="eastAsia"/>
        </w:rPr>
        <w:t>　　　　三、2009-2013年从未加工的沥青矿中提取的原油行业产品销售收入预测</w:t>
      </w:r>
      <w:r>
        <w:rPr>
          <w:rFonts w:hint="eastAsia"/>
        </w:rPr>
        <w:br/>
      </w:r>
      <w:r>
        <w:rPr>
          <w:rFonts w:hint="eastAsia"/>
        </w:rPr>
        <w:t>　　　　四、2009-2013年从未加工的沥青矿中提取的原油行业利润总额预测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2009-2013年全国市场规模及增长趋势</w:t>
      </w:r>
      <w:r>
        <w:rPr>
          <w:rFonts w:hint="eastAsia"/>
        </w:rPr>
        <w:br/>
      </w:r>
      <w:r>
        <w:rPr>
          <w:rFonts w:hint="eastAsia"/>
        </w:rPr>
        <w:t>　　第四节 2009-2013年全国投资规模预测</w:t>
      </w:r>
      <w:r>
        <w:rPr>
          <w:rFonts w:hint="eastAsia"/>
        </w:rPr>
        <w:br/>
      </w:r>
      <w:r>
        <w:rPr>
          <w:rFonts w:hint="eastAsia"/>
        </w:rPr>
        <w:t>　　第五节 2009-2013年市场盈利预测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60351dbe045c9" w:history="1">
        <w:r>
          <w:rPr>
            <w:rStyle w:val="Hyperlink"/>
          </w:rPr>
          <w:t>2009-2013年从未加工的沥青矿中提取的原油产业规划研究与投资价值分析专题报告</w:t>
        </w:r>
      </w:hyperlink>
      <w:r>
        <w:rPr>
          <w:color w:val="C00000"/>
        </w:rPr>
        <w:t>》，报告编号：</w:t>
      </w:r>
      <w:r>
        <w:rPr>
          <w:rFonts w:hint="eastAsia"/>
          <w:color w:val="C00000"/>
        </w:rPr>
        <w:t>0299899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a60351dbe045c9" w:history="1">
        <w:r>
          <w:rPr>
            <w:rStyle w:val="Hyperlink"/>
          </w:rPr>
          <w:t>https://www.20087.com/2010-01/R_2009_2013niancongweijiagongdeliqingkBaoGao.html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46e1d2d3340f0" w:history="1">
      <w:r>
        <w:rPr>
          <w:rStyle w:val="Hyperlink"/>
        </w:rPr>
        <w:t>2009-2013年从未加工的沥青矿中提取的原油产业规划研究与投资价值分析专题报告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3niancongweijiagongdeliqingkBaoGao.html" TargetMode="External" Id="R3ba60351dbe045c9" /></Relationships>
</file>

<file path=word/_rels/header2.xml.rels>&#65279;<?xml version="1.0" encoding="utf-8"?><Relationships xmlns="http://schemas.openxmlformats.org/package/2006/relationships"><Relationship Type="http://schemas.openxmlformats.org/officeDocument/2006/relationships/hyperlink" Target="https://www.20087.com/2010-01/R_2009_2013niancongweijiagongdeliqingkBaoGao.html" TargetMode="External" Id="R28746e1d2d33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2010-01-03T05:59:00Z</dcterms:created>
  <dcterms:modified xsi:type="dcterms:W3CDTF">2010-01-03T06:59:00Z</dcterms:modified>
  <dc:subject>2009-2013年从未加工的沥青矿中提取的原油产业规划研究与投资价值分析专题报告</dc:subject>
  <dc:title>2009-2013年从未加工的沥青矿中提取的原油产业规划研究与投资价值分析专题报告</dc:title>
  <cp:keywords>2009-2013年从未加工的沥青矿中提取的原油产业规划研究与投资价值分析专题报告</cp:keywords>
  <dc:description>2009-2013年从未加工的沥青矿中提取的原油产业规划研究与投资价值分析专题报告</dc:description>
</cp:coreProperties>
</file>