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519f167c4e91" w:history="1">
              <w:r>
                <w:rPr>
                  <w:rStyle w:val="Hyperlink"/>
                </w:rPr>
                <w:t>2010年中国装饰装修市场趋势观察研究预测报告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519f167c4e91" w:history="1">
              <w:r>
                <w:rPr>
                  <w:rStyle w:val="Hyperlink"/>
                </w:rPr>
                <w:t>2010年中国装饰装修市场趋势观察研究预测报告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9519f167c4e91" w:history="1">
                <w:r>
                  <w:rPr>
                    <w:rStyle w:val="Hyperlink"/>
                  </w:rPr>
                  <w:t>https://www.20087.com/2010-01/R_2010zhuangshizhuangxiushichangqushigBaoGao.html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——装饰装修市场现状及未来趋势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节选自《2010中国装饰装修市场趋势观察研究预测报告》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519f167c4e91" w:history="1">
        <w:r>
          <w:rPr>
            <w:rStyle w:val="Hyperlink"/>
          </w:rPr>
          <w:t>2010年中国装饰装修市场趋势观察研究预测报告</w:t>
        </w:r>
      </w:hyperlink>
      <w:r>
        <w:rPr>
          <w:rFonts w:hint="eastAsia"/>
        </w:rPr>
        <w:t>》分析2008年住宅装饰装修市场快速萎缩的原因，大致包括以下几个方面：第一，上游房地产市场不振，是住宅装饰装修市场萎缩的主要原因之一。第二，新劳动合同法的实施，造成劳动力成本的大幅度上涨，必然引起工程造价的增高，增加了消费者的支出。第三，消费者投资能力下降，单项工程合同额逐月下降。由于股价大幅下跌，投资者（主要是消费者）财产损失严重，投资家庭装修的能力明显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519f167c4e91" w:history="1">
        <w:r>
          <w:rPr>
            <w:rStyle w:val="Hyperlink"/>
          </w:rPr>
          <w:t>2010年中国装饰装修市场趋势观察研究预测报告</w:t>
        </w:r>
      </w:hyperlink>
      <w:r>
        <w:rPr>
          <w:rFonts w:hint="eastAsia"/>
        </w:rPr>
        <w:t>》预测按照我国城市住宅建设的速度预算，到2010年，我国城市住宅存量达到150亿平方米以上，二次装修市场也将会有更大的发展空间。按每年有10％左右的存量住宅进行装饰装修，每平方米200元计算，2010年家装二次装修市场年产值将达到3000亿元。……</w:t>
      </w:r>
      <w:r>
        <w:rPr>
          <w:rFonts w:hint="eastAsia"/>
        </w:rPr>
        <w:br/>
      </w:r>
      <w:r>
        <w:rPr>
          <w:rFonts w:hint="eastAsia"/>
        </w:rPr>
        <w:t>　　权威撰写：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519f167c4e91" w:history="1">
        <w:r>
          <w:rPr>
            <w:rStyle w:val="Hyperlink"/>
          </w:rPr>
          <w:t>2010年中国装饰装修市场趋势观察研究预测报告</w:t>
        </w:r>
      </w:hyperlink>
      <w:r>
        <w:rPr>
          <w:rFonts w:hint="eastAsia"/>
        </w:rPr>
        <w:t>》由纪本元博士领衔撰写。在撰写过程中得到中国香港中华商业信息研究院的智慧支持。并得到中国建材工业协会、中国建材工业网，中国建材商会，中国建材产业网，中国建材数据网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519f167c4e91" w:history="1">
        <w:r>
          <w:rPr>
            <w:rStyle w:val="Hyperlink"/>
          </w:rPr>
          <w:t>2010年中国装饰装修市场趋势观察研究预测报告</w:t>
        </w:r>
      </w:hyperlink>
      <w:r>
        <w:rPr>
          <w:rFonts w:hint="eastAsia"/>
        </w:rPr>
        <w:t>》为本机构原创，请购买者予以甄别！谨慎选择！凡所见报告目录均为已完成研究成果。收受款后即时发送报告，所有报告均带防伪标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平：上海交通大学毕业 建材小组高级研究员 七年行业经验 十年经济研究资历</w:t>
      </w:r>
      <w:r>
        <w:rPr>
          <w:rFonts w:hint="eastAsia"/>
        </w:rPr>
        <w:br/>
      </w:r>
      <w:r>
        <w:rPr>
          <w:rFonts w:hint="eastAsia"/>
        </w:rPr>
        <w:t>　　张 鹏：哈尔滨工业大学毕业 建材小组中级研究员 七年行业经验 三年经济研究资历</w:t>
      </w:r>
      <w:r>
        <w:rPr>
          <w:rFonts w:hint="eastAsia"/>
        </w:rPr>
        <w:br/>
      </w:r>
      <w:r>
        <w:rPr>
          <w:rFonts w:hint="eastAsia"/>
        </w:rPr>
        <w:t>　　赵小月：安徽工业大学毕业 建材小组数据信息员 三年行业经验</w:t>
      </w:r>
      <w:r>
        <w:rPr>
          <w:rFonts w:hint="eastAsia"/>
        </w:rPr>
        <w:br/>
      </w:r>
      <w:r>
        <w:rPr>
          <w:rFonts w:hint="eastAsia"/>
        </w:rPr>
        <w:t>　　李利平：蚌埠财经学院毕业 建材小组数据信息员 一年七个月行业经验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一、装修验收要按《家庭装修质量验收标准》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二、室内装饰装修材料有害物质限量国家标准出台</w:t>
      </w:r>
      <w:r>
        <w:rPr>
          <w:rFonts w:hint="eastAsia"/>
        </w:rPr>
        <w:br/>
      </w:r>
      <w:r>
        <w:rPr>
          <w:rFonts w:hint="eastAsia"/>
        </w:rPr>
        <w:t>　　　　三、建筑装饰装修工程质量验收规范</w:t>
      </w:r>
      <w:r>
        <w:rPr>
          <w:rFonts w:hint="eastAsia"/>
        </w:rPr>
        <w:br/>
      </w:r>
      <w:r>
        <w:rPr>
          <w:rFonts w:hint="eastAsia"/>
        </w:rPr>
        <w:t>　　　　四、住房装修费税前扣除额确定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2008家装市场分析</w:t>
      </w:r>
      <w:r>
        <w:rPr>
          <w:rFonts w:hint="eastAsia"/>
        </w:rPr>
        <w:br/>
      </w:r>
      <w:r>
        <w:rPr>
          <w:rFonts w:hint="eastAsia"/>
        </w:rPr>
        <w:t>　　　　一、2008长沙住宅装饰装修市场分析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二、2008重庆住宅装饰装修市场分析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三、2008北京住宅装饰装修市场分析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四、2008北京住宅装饰装修萎缩原因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2010家装市场预测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2005竞争格局</w:t>
      </w:r>
      <w:r>
        <w:rPr>
          <w:rFonts w:hint="eastAsia"/>
        </w:rPr>
        <w:br/>
      </w:r>
      <w:r>
        <w:rPr>
          <w:rFonts w:hint="eastAsia"/>
        </w:rPr>
        <w:t>　　第二节 2006竞争格局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中.智林.：北京市家装设计师行业调查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2010年中国装修家装行业结构预测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2005年中国建筑装饰装修家装行业消费结构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2006年中国建筑装饰装修家装行业消费结构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2007年中国建筑装饰装修家装行业消费结构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 2005年装饰装修行业实现工程产值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2005年装饰装修行业集中度</w:t>
      </w:r>
      <w:r>
        <w:rPr>
          <w:rFonts w:hint="eastAsia"/>
        </w:rPr>
        <w:br/>
      </w:r>
      <w:r>
        <w:rPr>
          <w:rFonts w:hint="eastAsia"/>
        </w:rPr>
        <w:t>　　图表 2005年装饰装修行业前10名的工程结算收入总额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图表 2006年装饰装修行业实现工程产值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2006年装饰装修全行业实现增加值</w:t>
      </w:r>
      <w:r>
        <w:rPr>
          <w:rFonts w:hint="eastAsia"/>
        </w:rPr>
        <w:br/>
      </w:r>
      <w:r>
        <w:rPr>
          <w:rFonts w:hint="eastAsia"/>
        </w:rPr>
        <w:t>　　图表 2006年装饰装修行业结构</w:t>
      </w:r>
      <w:r>
        <w:rPr>
          <w:rFonts w:hint="eastAsia"/>
        </w:rPr>
        <w:br/>
      </w:r>
      <w:r>
        <w:rPr>
          <w:rFonts w:hint="eastAsia"/>
        </w:rPr>
        <w:t>　　图表 2006年装饰装修行业公装工程产值增加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图表 2006年建筑装饰装修发展速度</w:t>
      </w:r>
      <w:r>
        <w:rPr>
          <w:rFonts w:hint="eastAsia"/>
        </w:rPr>
        <w:br/>
      </w:r>
      <w:r>
        <w:rPr>
          <w:rFonts w:hint="eastAsia"/>
        </w:rPr>
        <w:t>　　图表 2006年公装消费结构</w:t>
      </w:r>
      <w:r>
        <w:rPr>
          <w:rFonts w:hint="eastAsia"/>
        </w:rPr>
        <w:br/>
      </w:r>
      <w:r>
        <w:rPr>
          <w:rFonts w:hint="eastAsia"/>
        </w:rPr>
        <w:t>　　图表 2006年公装消费结构</w:t>
      </w:r>
      <w:r>
        <w:rPr>
          <w:rFonts w:hint="eastAsia"/>
        </w:rPr>
        <w:br/>
      </w:r>
      <w:r>
        <w:rPr>
          <w:rFonts w:hint="eastAsia"/>
        </w:rPr>
        <w:t>　　图表 2006年公装室内工程</w:t>
      </w:r>
      <w:r>
        <w:rPr>
          <w:rFonts w:hint="eastAsia"/>
        </w:rPr>
        <w:br/>
      </w:r>
      <w:r>
        <w:rPr>
          <w:rFonts w:hint="eastAsia"/>
        </w:rPr>
        <w:t>　　图表 2006年家装消费金额</w:t>
      </w:r>
      <w:r>
        <w:rPr>
          <w:rFonts w:hint="eastAsia"/>
        </w:rPr>
        <w:br/>
      </w:r>
      <w:r>
        <w:rPr>
          <w:rFonts w:hint="eastAsia"/>
        </w:rPr>
        <w:t>　　图表 2006年家装消费结构</w:t>
      </w:r>
      <w:r>
        <w:rPr>
          <w:rFonts w:hint="eastAsia"/>
        </w:rPr>
        <w:br/>
      </w:r>
      <w:r>
        <w:rPr>
          <w:rFonts w:hint="eastAsia"/>
        </w:rPr>
        <w:t>　　图表 2005中国装饰装修企业结构统计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2005中国装饰装修企业所有制结构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2005中国装饰装修全行业从业人员结构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图表 2005中国装饰装修施工企业资质结构</w:t>
      </w:r>
      <w:r>
        <w:rPr>
          <w:rFonts w:hint="eastAsia"/>
        </w:rPr>
        <w:br/>
      </w:r>
      <w:r>
        <w:rPr>
          <w:rFonts w:hint="eastAsia"/>
        </w:rPr>
        <w:t>　　图表 2006年装饰行业企业数量</w:t>
      </w:r>
      <w:r>
        <w:rPr>
          <w:rFonts w:hint="eastAsia"/>
        </w:rPr>
        <w:br/>
      </w:r>
      <w:r>
        <w:rPr>
          <w:rFonts w:hint="eastAsia"/>
        </w:rPr>
        <w:t>　　图表 2006年装饰行业企业结构</w:t>
      </w:r>
      <w:r>
        <w:rPr>
          <w:rFonts w:hint="eastAsia"/>
        </w:rPr>
        <w:br/>
      </w:r>
      <w:r>
        <w:rPr>
          <w:rFonts w:hint="eastAsia"/>
        </w:rPr>
        <w:t>　　图表 2006年建筑装饰行业的从业者技术人员人数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2006年建筑装饰行业的从业者管理人员人数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2009年北京别墅月度新增供应量走势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2007-2009北京市商品房销售趋势图</w:t>
      </w:r>
      <w:r>
        <w:rPr>
          <w:rFonts w:hint="eastAsia"/>
        </w:rPr>
        <w:br/>
      </w:r>
      <w:r>
        <w:rPr>
          <w:rFonts w:hint="eastAsia"/>
        </w:rPr>
        <w:t>　　图表 2007-2009北京市商品房住宅销售趋势图</w:t>
      </w:r>
      <w:r>
        <w:rPr>
          <w:rFonts w:hint="eastAsia"/>
        </w:rPr>
        <w:br/>
      </w:r>
      <w:r>
        <w:rPr>
          <w:rFonts w:hint="eastAsia"/>
        </w:rPr>
        <w:t>　　图表 2009上海房地产房地产开发投资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2009上海房地产房地产办公楼开发投资</w:t>
      </w:r>
      <w:r>
        <w:rPr>
          <w:rFonts w:hint="eastAsia"/>
        </w:rPr>
        <w:br/>
      </w:r>
      <w:r>
        <w:rPr>
          <w:rFonts w:hint="eastAsia"/>
        </w:rPr>
        <w:t>　　图表 2009上海房地产房地产商业营业用房开发投资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2009上海房地产施工面积</w:t>
      </w:r>
      <w:r>
        <w:rPr>
          <w:rFonts w:hint="eastAsia"/>
        </w:rPr>
        <w:br/>
      </w:r>
      <w:r>
        <w:rPr>
          <w:rFonts w:hint="eastAsia"/>
        </w:rPr>
        <w:t>　　图表 2009上海房地产新开工面积</w:t>
      </w:r>
      <w:r>
        <w:rPr>
          <w:rFonts w:hint="eastAsia"/>
        </w:rPr>
        <w:br/>
      </w:r>
      <w:r>
        <w:rPr>
          <w:rFonts w:hint="eastAsia"/>
        </w:rPr>
        <w:t>　　图表 2009上海房地产竣工面积</w:t>
      </w:r>
      <w:r>
        <w:rPr>
          <w:rFonts w:hint="eastAsia"/>
        </w:rPr>
        <w:br/>
      </w:r>
      <w:r>
        <w:rPr>
          <w:rFonts w:hint="eastAsia"/>
        </w:rPr>
        <w:t>　　图表 2009上海房地产销售面积</w:t>
      </w:r>
      <w:r>
        <w:rPr>
          <w:rFonts w:hint="eastAsia"/>
        </w:rPr>
        <w:br/>
      </w:r>
      <w:r>
        <w:rPr>
          <w:rFonts w:hint="eastAsia"/>
        </w:rPr>
        <w:t>　　图表 2009年1-9月广州房地产行业数据统计数据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519f167c4e91" w:history="1">
        <w:r>
          <w:rPr>
            <w:rStyle w:val="Hyperlink"/>
          </w:rPr>
          <w:t>2010年中国装饰装修市场趋势观察研究预测报告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9519f167c4e91" w:history="1">
        <w:r>
          <w:rPr>
            <w:rStyle w:val="Hyperlink"/>
          </w:rPr>
          <w:t>https://www.20087.com/2010-01/R_2010zhuangshizhuangxiushichangqushigBaoGao.html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1b59a27c142d5" w:history="1">
      <w:r>
        <w:rPr>
          <w:rStyle w:val="Hyperlink"/>
        </w:rPr>
        <w:t>2010年中国装饰装修市场趋势观察研究预测报告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zhuangshizhuangxiushichangqushigBaoGao.html" TargetMode="External" Id="R5bb9519f167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zhuangshizhuangxiushichangqushigBaoGao.html" TargetMode="External" Id="Rb8c1b59a27c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2010-01-11T01:55:00Z</dcterms:created>
  <dcterms:modified xsi:type="dcterms:W3CDTF">2010-01-11T02:55:00Z</dcterms:modified>
  <dc:subject>2010年中国装饰装修市场趋势观察研究预测报告</dc:subject>
  <dc:title>2010年中国装饰装修市场趋势观察研究预测报告</dc:title>
  <cp:keywords>2010年中国装饰装修市场趋势观察研究预测报告</cp:keywords>
  <dc:description>2010年中国装饰装修市场趋势观察研究预测报告</dc:description>
</cp:coreProperties>
</file>