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8bdfc5f094eb7" w:history="1">
              <w:r>
                <w:rPr>
                  <w:rStyle w:val="Hyperlink"/>
                </w:rPr>
                <w:t>2010年创口贴市场研究及投资前景预测报告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8bdfc5f094eb7" w:history="1">
              <w:r>
                <w:rPr>
                  <w:rStyle w:val="Hyperlink"/>
                </w:rPr>
                <w:t>2010年创口贴市场研究及投资前景预测报告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8bdfc5f094eb7" w:history="1">
                <w:r>
                  <w:rPr>
                    <w:rStyle w:val="Hyperlink"/>
                  </w:rPr>
                  <w:t>https://www.20087.com/2010-01/R_2010nianchuangkoutieshichangyanjiujiBaoGao.html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口贴是一种常见的个人护理产品，主要用于暂时覆盖和保护小伤口，防止感染并促进愈合。近年来，随着人们健康意识的增强以及对个人护理产品品质要求的提高，创口贴市场呈现出了多样化的发展趋势。市场上出现了许多具有不同特性的创口贴，例如防水型、透气型、抗菌型等，以满足不同消费者的需求。同时，创口贴的设计也更加人性化，例如采用易撕开的包装、带有指示线的贴片等，提升了使用的便利性。</w:t>
      </w:r>
      <w:r>
        <w:rPr>
          <w:rFonts w:hint="eastAsia"/>
        </w:rPr>
        <w:br/>
      </w:r>
      <w:r>
        <w:rPr>
          <w:rFonts w:hint="eastAsia"/>
        </w:rPr>
        <w:t>　　未来，创口贴将继续朝着个性化和功能性方向发展。随着消费者对创口贴舒适度和美观度的要求越来越高，未来的创口贴将更加注重产品的材质选择和设计细节，以提供更好的用户体验。此外，随着材料科学的进步，创口贴将采用更多新型材料，如亲肤性更强、更环保的材质，以减少对皮肤的刺激。同时，随着生物技术的发展，功能性创口贴，如含有促进伤口愈合成分的创口贴，将得到更多的研究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创口贴产品概述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中国医疗器械行业发展社会环境分析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一、中国国民经济总体发展情况</w:t>
      </w:r>
      <w:r>
        <w:rPr>
          <w:rFonts w:hint="eastAsia"/>
        </w:rPr>
        <w:br/>
      </w:r>
      <w:r>
        <w:rPr>
          <w:rFonts w:hint="eastAsia"/>
        </w:rPr>
        <w:t>　　　　二、中国医疗服务行业发展情况</w:t>
      </w:r>
      <w:r>
        <w:rPr>
          <w:rFonts w:hint="eastAsia"/>
        </w:rPr>
        <w:br/>
      </w:r>
      <w:r>
        <w:rPr>
          <w:rFonts w:hint="eastAsia"/>
        </w:rPr>
        <w:t>　　　　三、中国医疗器械行业在医药产业中的比重</w:t>
      </w:r>
      <w:r>
        <w:rPr>
          <w:rFonts w:hint="eastAsia"/>
        </w:rPr>
        <w:br/>
      </w:r>
      <w:r>
        <w:rPr>
          <w:rFonts w:hint="eastAsia"/>
        </w:rPr>
        <w:t>　　　　四、2010年国民经济发展预测</w:t>
      </w:r>
      <w:r>
        <w:rPr>
          <w:rFonts w:hint="eastAsia"/>
        </w:rPr>
        <w:br/>
      </w:r>
      <w:r>
        <w:rPr>
          <w:rFonts w:hint="eastAsia"/>
        </w:rPr>
        <w:t>　　第二节 中国人口环境分析与预测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t>　　第三节 金融危机对创口贴市场的影响和应对策略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中国医疗器械行业发展政策环境分析</w:t>
      </w:r>
      <w:r>
        <w:rPr>
          <w:rFonts w:hint="eastAsia"/>
        </w:rPr>
        <w:br/>
      </w:r>
      <w:r>
        <w:rPr>
          <w:rFonts w:hint="eastAsia"/>
        </w:rPr>
        <w:t>　　第一节 主要国家政策分析</w:t>
      </w:r>
      <w:r>
        <w:rPr>
          <w:rFonts w:hint="eastAsia"/>
        </w:rPr>
        <w:br/>
      </w:r>
      <w:r>
        <w:rPr>
          <w:rFonts w:hint="eastAsia"/>
        </w:rPr>
        <w:t>　　　　一、医疗废物专用包装袋、容器和警示标志标准</w:t>
      </w:r>
      <w:r>
        <w:rPr>
          <w:rFonts w:hint="eastAsia"/>
        </w:rPr>
        <w:br/>
      </w:r>
      <w:r>
        <w:rPr>
          <w:rFonts w:hint="eastAsia"/>
        </w:rPr>
        <w:t>　　　　二、医疗器械广告违法将须在媒体登更正启事</w:t>
      </w:r>
      <w:r>
        <w:rPr>
          <w:rFonts w:hint="eastAsia"/>
        </w:rPr>
        <w:br/>
      </w:r>
      <w:r>
        <w:rPr>
          <w:rFonts w:hint="eastAsia"/>
        </w:rPr>
        <w:t>　　　　三、国家药监局发布《医疗器械注册管理办法》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四、一类医疗器械审批将改由省级实施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五、《医疗器械监督管理条例》修订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六、医疗器械出口的国际市场认可标准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　　七、医疗器械指令——MDD</w:t>
      </w:r>
      <w:r>
        <w:rPr>
          <w:rFonts w:hint="eastAsia"/>
        </w:rPr>
        <w:br/>
      </w:r>
      <w:r>
        <w:rPr>
          <w:rFonts w:hint="eastAsia"/>
        </w:rPr>
        <w:t>　　　　八、CE标志概况及申请CE标志时应注意的问题</w:t>
      </w:r>
      <w:r>
        <w:rPr>
          <w:rFonts w:hint="eastAsia"/>
        </w:rPr>
        <w:br/>
      </w:r>
      <w:r>
        <w:rPr>
          <w:rFonts w:hint="eastAsia"/>
        </w:rPr>
        <w:t>　　第二节 中国医疗器械行业发展政策法律环境分析</w:t>
      </w:r>
      <w:r>
        <w:rPr>
          <w:rFonts w:hint="eastAsia"/>
        </w:rPr>
        <w:br/>
      </w:r>
      <w:r>
        <w:rPr>
          <w:rFonts w:hint="eastAsia"/>
        </w:rPr>
        <w:t>　　　　一、新医疗改革对医疗器械行业产生正面影响</w:t>
      </w:r>
      <w:r>
        <w:rPr>
          <w:rFonts w:hint="eastAsia"/>
        </w:rPr>
        <w:br/>
      </w:r>
      <w:r>
        <w:rPr>
          <w:rFonts w:hint="eastAsia"/>
        </w:rPr>
        <w:t>　　　　二、中国医疗器械行业发展亟待政策支持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三、《大型医用设备配置与使用管理办法》出台</w:t>
      </w:r>
      <w:r>
        <w:rPr>
          <w:rFonts w:hint="eastAsia"/>
        </w:rPr>
        <w:br/>
      </w:r>
      <w:r>
        <w:rPr>
          <w:rFonts w:hint="eastAsia"/>
        </w:rPr>
        <w:t>　　　　四、药监局发布首批禁止委托生产的医疗器械</w:t>
      </w:r>
      <w:r>
        <w:rPr>
          <w:rFonts w:hint="eastAsia"/>
        </w:rPr>
        <w:br/>
      </w:r>
      <w:r>
        <w:rPr>
          <w:rFonts w:hint="eastAsia"/>
        </w:rPr>
        <w:t>　　　　五、药监局变更医疗器械广告审查机关</w:t>
      </w:r>
      <w:r>
        <w:rPr>
          <w:rFonts w:hint="eastAsia"/>
        </w:rPr>
        <w:br/>
      </w:r>
      <w:r>
        <w:rPr>
          <w:rFonts w:hint="eastAsia"/>
        </w:rPr>
        <w:t>　　　　六、药监局建立违法医疗器械广告公告制</w:t>
      </w:r>
      <w:r>
        <w:rPr>
          <w:rFonts w:hint="eastAsia"/>
        </w:rPr>
        <w:br/>
      </w:r>
      <w:r>
        <w:rPr>
          <w:rFonts w:hint="eastAsia"/>
        </w:rPr>
        <w:t>　　　　七、药监局公布四种医疗器械禁止委托生产</w:t>
      </w:r>
      <w:r>
        <w:rPr>
          <w:rFonts w:hint="eastAsia"/>
        </w:rPr>
        <w:br/>
      </w:r>
      <w:r>
        <w:rPr>
          <w:rFonts w:hint="eastAsia"/>
        </w:rPr>
        <w:t>　　　　八、我国五类大型医疗设备将实行计划购买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创口贴行业上、下游产业链分析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创口贴技术工艺发展趋势分析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全球创口贴市场分析</w:t>
      </w:r>
      <w:r>
        <w:rPr>
          <w:rFonts w:hint="eastAsia"/>
        </w:rPr>
        <w:br/>
      </w:r>
      <w:r>
        <w:rPr>
          <w:rFonts w:hint="eastAsia"/>
        </w:rPr>
        <w:t>　　第一节 全球创口贴市场规模及预测</w:t>
      </w:r>
      <w:r>
        <w:rPr>
          <w:rFonts w:hint="eastAsia"/>
        </w:rPr>
        <w:br/>
      </w:r>
      <w:r>
        <w:rPr>
          <w:rFonts w:hint="eastAsia"/>
        </w:rPr>
        <w:t>　　第二节 全球创口贴市场地区性结构</w:t>
      </w:r>
      <w:r>
        <w:rPr>
          <w:rFonts w:hint="eastAsia"/>
        </w:rPr>
        <w:br/>
      </w:r>
      <w:r>
        <w:rPr>
          <w:rFonts w:hint="eastAsia"/>
        </w:rPr>
        <w:t>　　第三节 中国在全球创口贴市场地位</w:t>
      </w:r>
      <w:r>
        <w:rPr>
          <w:rFonts w:hint="eastAsia"/>
        </w:rPr>
        <w:br/>
      </w:r>
      <w:r>
        <w:rPr>
          <w:rFonts w:hint="eastAsia"/>
        </w:rPr>
        <w:t>　　第四节 在全球市场竞争应对的策略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中国创口贴市场供给分析</w:t>
      </w:r>
      <w:r>
        <w:rPr>
          <w:rFonts w:hint="eastAsia"/>
        </w:rPr>
        <w:br/>
      </w:r>
      <w:r>
        <w:rPr>
          <w:rFonts w:hint="eastAsia"/>
        </w:rPr>
        <w:t>　　第一节 总体情况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第二节 供给预测</w:t>
      </w:r>
      <w:r>
        <w:rPr>
          <w:rFonts w:hint="eastAsia"/>
        </w:rPr>
        <w:br/>
      </w:r>
      <w:r>
        <w:rPr>
          <w:rFonts w:hint="eastAsia"/>
        </w:rPr>
        <w:t>　　第三节 研发状况</w:t>
      </w:r>
      <w:r>
        <w:rPr>
          <w:rFonts w:hint="eastAsia"/>
        </w:rPr>
        <w:br/>
      </w:r>
      <w:r>
        <w:rPr>
          <w:rFonts w:hint="eastAsia"/>
        </w:rPr>
        <w:t>　　第四节 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第五节 贸易分析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中国创口贴行业分析</w:t>
      </w:r>
      <w:r>
        <w:rPr>
          <w:rFonts w:hint="eastAsia"/>
        </w:rPr>
        <w:br/>
      </w:r>
      <w:r>
        <w:rPr>
          <w:rFonts w:hint="eastAsia"/>
        </w:rPr>
        <w:t>　　第一节 2006-2009 年创口贴行业运营分析</w:t>
      </w:r>
      <w:r>
        <w:rPr>
          <w:rFonts w:hint="eastAsia"/>
        </w:rPr>
        <w:br/>
      </w:r>
      <w:r>
        <w:rPr>
          <w:rFonts w:hint="eastAsia"/>
        </w:rPr>
        <w:t>　　　　一、资产规模</w:t>
      </w:r>
      <w:r>
        <w:rPr>
          <w:rFonts w:hint="eastAsia"/>
        </w:rPr>
        <w:br/>
      </w:r>
      <w:r>
        <w:rPr>
          <w:rFonts w:hint="eastAsia"/>
        </w:rPr>
        <w:t>　　　　二、成长能力</w:t>
      </w:r>
      <w:r>
        <w:rPr>
          <w:rFonts w:hint="eastAsia"/>
        </w:rPr>
        <w:br/>
      </w:r>
      <w:r>
        <w:rPr>
          <w:rFonts w:hint="eastAsia"/>
        </w:rPr>
        <w:t>　　　　三、盈利能力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　　五、经营能力</w:t>
      </w:r>
      <w:r>
        <w:rPr>
          <w:rFonts w:hint="eastAsia"/>
        </w:rPr>
        <w:br/>
      </w:r>
      <w:r>
        <w:rPr>
          <w:rFonts w:hint="eastAsia"/>
        </w:rPr>
        <w:t>　　第二节 中国创口贴行业竞争环境分析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三、潜在竞争者</w:t>
      </w:r>
      <w:r>
        <w:rPr>
          <w:rFonts w:hint="eastAsia"/>
        </w:rPr>
        <w:br/>
      </w:r>
      <w:r>
        <w:rPr>
          <w:rFonts w:hint="eastAsia"/>
        </w:rPr>
        <w:t>　　　　四、替代产品</w:t>
      </w:r>
      <w:r>
        <w:rPr>
          <w:rFonts w:hint="eastAsia"/>
        </w:rPr>
        <w:br/>
      </w:r>
      <w:r>
        <w:rPr>
          <w:rFonts w:hint="eastAsia"/>
        </w:rPr>
        <w:t>　　　　五、应对策略</w:t>
      </w:r>
      <w:r>
        <w:rPr>
          <w:rFonts w:hint="eastAsia"/>
        </w:rPr>
        <w:br/>
      </w:r>
      <w:r>
        <w:rPr>
          <w:rFonts w:hint="eastAsia"/>
        </w:rPr>
        <w:t>　　第三节 中国创口贴行业销售模式分析</w:t>
      </w:r>
      <w:r>
        <w:rPr>
          <w:rFonts w:hint="eastAsia"/>
        </w:rPr>
        <w:br/>
      </w:r>
      <w:r>
        <w:rPr>
          <w:rFonts w:hint="eastAsia"/>
        </w:rPr>
        <w:t>　　　　一、直销模式</w:t>
      </w:r>
      <w:r>
        <w:rPr>
          <w:rFonts w:hint="eastAsia"/>
        </w:rPr>
        <w:br/>
      </w:r>
      <w:r>
        <w:rPr>
          <w:rFonts w:hint="eastAsia"/>
        </w:rPr>
        <w:t>　　　　二、渠道模式</w:t>
      </w:r>
      <w:r>
        <w:rPr>
          <w:rFonts w:hint="eastAsia"/>
        </w:rPr>
        <w:br/>
      </w:r>
      <w:r>
        <w:rPr>
          <w:rFonts w:hint="eastAsia"/>
        </w:rPr>
        <w:t>　　　　三、招投标模式</w:t>
      </w:r>
      <w:r>
        <w:rPr>
          <w:rFonts w:hint="eastAsia"/>
        </w:rPr>
        <w:br/>
      </w:r>
      <w:r>
        <w:rPr>
          <w:rFonts w:hint="eastAsia"/>
        </w:rPr>
        <w:t>　　第四节 中国创口贴行业SWOT分析</w:t>
      </w:r>
      <w:r>
        <w:rPr>
          <w:rFonts w:hint="eastAsia"/>
        </w:rPr>
        <w:br/>
      </w:r>
      <w:r>
        <w:rPr>
          <w:rFonts w:hint="eastAsia"/>
        </w:rPr>
        <w:t>　　　　一、S.优势</w:t>
      </w:r>
      <w:r>
        <w:rPr>
          <w:rFonts w:hint="eastAsia"/>
        </w:rPr>
        <w:br/>
      </w:r>
      <w:r>
        <w:rPr>
          <w:rFonts w:hint="eastAsia"/>
        </w:rPr>
        <w:t>　　　　二、W.劣势</w:t>
      </w:r>
      <w:r>
        <w:rPr>
          <w:rFonts w:hint="eastAsia"/>
        </w:rPr>
        <w:br/>
      </w:r>
      <w:r>
        <w:rPr>
          <w:rFonts w:hint="eastAsia"/>
        </w:rPr>
        <w:t>　　　　三、O.机会</w:t>
      </w:r>
      <w:r>
        <w:rPr>
          <w:rFonts w:hint="eastAsia"/>
        </w:rPr>
        <w:br/>
      </w:r>
      <w:r>
        <w:rPr>
          <w:rFonts w:hint="eastAsia"/>
        </w:rPr>
        <w:t>　　　　四、T.威胁</w:t>
      </w:r>
      <w:r>
        <w:rPr>
          <w:rFonts w:hint="eastAsia"/>
        </w:rPr>
        <w:br/>
      </w:r>
      <w:r>
        <w:rPr>
          <w:rFonts w:hint="eastAsia"/>
        </w:rPr>
        <w:t>　　　　一、技术差距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第六节 中国创口贴行业存在的问题及对策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一、中国创口贴行业存在的问题</w:t>
      </w:r>
      <w:r>
        <w:rPr>
          <w:rFonts w:hint="eastAsia"/>
        </w:rPr>
        <w:br/>
      </w:r>
      <w:r>
        <w:rPr>
          <w:rFonts w:hint="eastAsia"/>
        </w:rPr>
        <w:t>　　　　二、中国创口贴行业问题的成因</w:t>
      </w:r>
      <w:r>
        <w:rPr>
          <w:rFonts w:hint="eastAsia"/>
        </w:rPr>
        <w:br/>
      </w:r>
      <w:r>
        <w:rPr>
          <w:rFonts w:hint="eastAsia"/>
        </w:rPr>
        <w:t>　　　　三、中国创口贴行业问题的对策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中国创口贴行业部分企业概况</w:t>
      </w:r>
      <w:r>
        <w:rPr>
          <w:rFonts w:hint="eastAsia"/>
        </w:rPr>
        <w:br/>
      </w:r>
      <w:r>
        <w:rPr>
          <w:rFonts w:hint="eastAsia"/>
        </w:rPr>
        <w:t>　　第一节 云南白药集团</w:t>
      </w:r>
      <w:r>
        <w:rPr>
          <w:rFonts w:hint="eastAsia"/>
        </w:rPr>
        <w:br/>
      </w:r>
      <w:r>
        <w:rPr>
          <w:rFonts w:hint="eastAsia"/>
        </w:rPr>
        <w:t>　　第二节 强生（中国）投资有限公司</w:t>
      </w:r>
      <w:r>
        <w:rPr>
          <w:rFonts w:hint="eastAsia"/>
        </w:rPr>
        <w:br/>
      </w:r>
      <w:r>
        <w:rPr>
          <w:rFonts w:hint="eastAsia"/>
        </w:rPr>
        <w:t>　　第三节 重庆陪都药业股份有限公司</w:t>
      </w:r>
      <w:r>
        <w:rPr>
          <w:rFonts w:hint="eastAsia"/>
        </w:rPr>
        <w:br/>
      </w:r>
      <w:r>
        <w:rPr>
          <w:rFonts w:hint="eastAsia"/>
        </w:rPr>
        <w:t>　　第四节 常州中天卫生材料有限公司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2009-2012年百德再祥对行业发展趋势预测</w:t>
      </w:r>
      <w:r>
        <w:rPr>
          <w:rFonts w:hint="eastAsia"/>
        </w:rPr>
        <w:br/>
      </w:r>
      <w:r>
        <w:rPr>
          <w:rFonts w:hint="eastAsia"/>
        </w:rPr>
        <w:t>　　第一节 环境分析</w:t>
      </w:r>
      <w:r>
        <w:rPr>
          <w:rFonts w:hint="eastAsia"/>
        </w:rPr>
        <w:br/>
      </w:r>
      <w:r>
        <w:rPr>
          <w:rFonts w:hint="eastAsia"/>
        </w:rPr>
        <w:t>　　第二节 前景展望</w:t>
      </w:r>
      <w:r>
        <w:rPr>
          <w:rFonts w:hint="eastAsia"/>
        </w:rPr>
        <w:br/>
      </w:r>
      <w:r>
        <w:rPr>
          <w:rFonts w:hint="eastAsia"/>
        </w:rPr>
        <w:t>　　第三节 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百德再祥对行业投融资与并购分析</w:t>
      </w:r>
      <w:r>
        <w:rPr>
          <w:rFonts w:hint="eastAsia"/>
        </w:rPr>
        <w:br/>
      </w:r>
      <w:r>
        <w:rPr>
          <w:rFonts w:hint="eastAsia"/>
        </w:rPr>
        <w:t>　　第一节 中国创口贴行业总体情况</w:t>
      </w:r>
      <w:r>
        <w:rPr>
          <w:rFonts w:hint="eastAsia"/>
        </w:rPr>
        <w:br/>
      </w:r>
      <w:r>
        <w:rPr>
          <w:rFonts w:hint="eastAsia"/>
        </w:rPr>
        <w:t>　　第二节 中国创口贴行业投资主体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二、内资企业投资情况</w:t>
      </w:r>
      <w:r>
        <w:rPr>
          <w:rFonts w:hint="eastAsia"/>
        </w:rPr>
        <w:br/>
      </w:r>
      <w:r>
        <w:rPr>
          <w:rFonts w:hint="eastAsia"/>
        </w:rPr>
        <w:t>　　　　三、外商投资情况</w:t>
      </w:r>
      <w:r>
        <w:rPr>
          <w:rFonts w:hint="eastAsia"/>
        </w:rPr>
        <w:br/>
      </w:r>
      <w:r>
        <w:rPr>
          <w:rFonts w:hint="eastAsia"/>
        </w:rPr>
        <w:t>　　　　四、港澳台商投资情况</w:t>
      </w:r>
      <w:r>
        <w:rPr>
          <w:rFonts w:hint="eastAsia"/>
        </w:rPr>
        <w:br/>
      </w:r>
      <w:r>
        <w:rPr>
          <w:rFonts w:hint="eastAsia"/>
        </w:rPr>
        <w:t>　　第三节 中国创口贴行业投资规模</w:t>
      </w:r>
      <w:r>
        <w:rPr>
          <w:rFonts w:hint="eastAsia"/>
        </w:rPr>
        <w:br/>
      </w:r>
      <w:r>
        <w:rPr>
          <w:rFonts w:hint="eastAsia"/>
        </w:rPr>
        <w:t>　　　　一、固定资产年度投资</w:t>
      </w:r>
      <w:r>
        <w:rPr>
          <w:rFonts w:hint="eastAsia"/>
        </w:rPr>
        <w:br/>
      </w:r>
      <w:r>
        <w:rPr>
          <w:rFonts w:hint="eastAsia"/>
        </w:rPr>
        <w:t>　　　　二、固定资产投资对比</w:t>
      </w:r>
      <w:r>
        <w:rPr>
          <w:rFonts w:hint="eastAsia"/>
        </w:rPr>
        <w:br/>
      </w:r>
      <w:r>
        <w:rPr>
          <w:rFonts w:hint="eastAsia"/>
        </w:rPr>
        <w:t>　　第四节 中^智^林^－中国创口贴行业投资效益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2003-2009年我国GDP增长走势图（亿元）</w:t>
      </w:r>
      <w:r>
        <w:rPr>
          <w:rFonts w:hint="eastAsia"/>
        </w:rPr>
        <w:br/>
      </w:r>
      <w:r>
        <w:rPr>
          <w:rFonts w:hint="eastAsia"/>
        </w:rPr>
        <w:t>　　图表 2 2003-2009年我国固定资产投资增长率</w:t>
      </w:r>
      <w:r>
        <w:rPr>
          <w:rFonts w:hint="eastAsia"/>
        </w:rPr>
        <w:br/>
      </w:r>
      <w:r>
        <w:rPr>
          <w:rFonts w:hint="eastAsia"/>
        </w:rPr>
        <w:t>　　图表 3 2003-2009年中国进出口贸易情况统计</w:t>
      </w:r>
      <w:r>
        <w:rPr>
          <w:rFonts w:hint="eastAsia"/>
        </w:rPr>
        <w:br/>
      </w:r>
      <w:r>
        <w:rPr>
          <w:rFonts w:hint="eastAsia"/>
        </w:rPr>
        <w:t>　　图表 4 1980-2009年医疗机构诊疗人次及入院人数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5 2009年各类医疗机构诊疗人次及入院人数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6 2009年医院分科门诊人次、出院人数及构成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7 2000-2009年综合医院分科门诊人次构成（%）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8 2009年医院分科门诊人次、出院人数及构成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9 2000-2009年综合医院分科门诊人次构成（%）</w:t>
      </w:r>
      <w:r>
        <w:rPr>
          <w:rFonts w:hint="eastAsia"/>
        </w:rPr>
        <w:br/>
      </w:r>
      <w:r>
        <w:rPr>
          <w:rFonts w:hint="eastAsia"/>
        </w:rPr>
        <w:t>　　图表 10 1995-2009年医院医师日均担负诊疗人次和住院床日</w:t>
      </w:r>
      <w:r>
        <w:rPr>
          <w:rFonts w:hint="eastAsia"/>
        </w:rPr>
        <w:br/>
      </w:r>
      <w:r>
        <w:rPr>
          <w:rFonts w:hint="eastAsia"/>
        </w:rPr>
        <w:t>　　图表 11 2009年各地区医院诊疗人次及入院人数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12 2009年各地区非营利性医院诊疗人次及入院人数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13 2009年医疗机构病床使用情况</w:t>
      </w:r>
      <w:r>
        <w:rPr>
          <w:rFonts w:hint="eastAsia"/>
        </w:rPr>
        <w:br/>
      </w:r>
      <w:r>
        <w:rPr>
          <w:rFonts w:hint="eastAsia"/>
        </w:rPr>
        <w:t>　　图表 16 2009年各地区医院病床使用情况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17 2009年各地区非营利性医院病床使用情况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18 2009年东中西部地区医院工作量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19 2009年三级医院工作量</w:t>
      </w:r>
      <w:r>
        <w:rPr>
          <w:rFonts w:hint="eastAsia"/>
        </w:rPr>
        <w:br/>
      </w:r>
      <w:r>
        <w:rPr>
          <w:rFonts w:hint="eastAsia"/>
        </w:rPr>
        <w:t>　　图表 20 2009年东中西部地区医院工作量</w:t>
      </w:r>
      <w:r>
        <w:rPr>
          <w:rFonts w:hint="eastAsia"/>
        </w:rPr>
        <w:br/>
      </w:r>
      <w:r>
        <w:rPr>
          <w:rFonts w:hint="eastAsia"/>
        </w:rPr>
        <w:t>　　图表 21 2009年三级医院工作量</w:t>
      </w:r>
      <w:r>
        <w:rPr>
          <w:rFonts w:hint="eastAsia"/>
        </w:rPr>
        <w:br/>
      </w:r>
      <w:r>
        <w:rPr>
          <w:rFonts w:hint="eastAsia"/>
        </w:rPr>
        <w:t>　　图表 22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23 2003/2009年居民两周患病率</w:t>
      </w:r>
      <w:r>
        <w:rPr>
          <w:rFonts w:hint="eastAsia"/>
        </w:rPr>
        <w:br/>
      </w:r>
      <w:r>
        <w:rPr>
          <w:rFonts w:hint="eastAsia"/>
        </w:rPr>
        <w:t>　　图表 24 2009年疾病别两周患病率</w:t>
      </w:r>
      <w:r>
        <w:rPr>
          <w:rFonts w:hint="eastAsia"/>
        </w:rPr>
        <w:br/>
      </w:r>
      <w:r>
        <w:rPr>
          <w:rFonts w:hint="eastAsia"/>
        </w:rPr>
        <w:t>　　图表 25 2003/2009年居民慢性病患病率</w:t>
      </w:r>
      <w:r>
        <w:rPr>
          <w:rFonts w:hint="eastAsia"/>
        </w:rPr>
        <w:br/>
      </w:r>
      <w:r>
        <w:rPr>
          <w:rFonts w:hint="eastAsia"/>
        </w:rPr>
        <w:t>　　图表 26 2003/2009年居民两周就诊情况</w:t>
      </w:r>
      <w:r>
        <w:rPr>
          <w:rFonts w:hint="eastAsia"/>
        </w:rPr>
        <w:br/>
      </w:r>
      <w:r>
        <w:rPr>
          <w:rFonts w:hint="eastAsia"/>
        </w:rPr>
        <w:t>　　图表 27 2003/2009年居民住院情况</w:t>
      </w:r>
      <w:r>
        <w:rPr>
          <w:rFonts w:hint="eastAsia"/>
        </w:rPr>
        <w:br/>
      </w:r>
      <w:r>
        <w:rPr>
          <w:rFonts w:hint="eastAsia"/>
        </w:rPr>
        <w:t>　　图表 28 2003/2009年居民两周就诊情况</w:t>
      </w:r>
      <w:r>
        <w:rPr>
          <w:rFonts w:hint="eastAsia"/>
        </w:rPr>
        <w:br/>
      </w:r>
      <w:r>
        <w:rPr>
          <w:rFonts w:hint="eastAsia"/>
        </w:rPr>
        <w:t>　　图表 29 2003/2009年居民住院情况</w:t>
      </w:r>
      <w:r>
        <w:rPr>
          <w:rFonts w:hint="eastAsia"/>
        </w:rPr>
        <w:br/>
      </w:r>
      <w:r>
        <w:rPr>
          <w:rFonts w:hint="eastAsia"/>
        </w:rPr>
        <w:t>　　图表 30 2007-2009年卫生部门城市医院住院病人前十位疾病构成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31 2007-2009年卫生部门县医院住院病人前十位疾病构成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32 2009年主要经济指标预测表</w:t>
      </w:r>
      <w:r>
        <w:rPr>
          <w:rFonts w:hint="eastAsia"/>
        </w:rPr>
        <w:br/>
      </w:r>
      <w:r>
        <w:rPr>
          <w:rFonts w:hint="eastAsia"/>
        </w:rPr>
        <w:t>　　图表 33 2009年人口基本情况统计表</w:t>
      </w:r>
      <w:r>
        <w:rPr>
          <w:rFonts w:hint="eastAsia"/>
        </w:rPr>
        <w:br/>
      </w:r>
      <w:r>
        <w:rPr>
          <w:rFonts w:hint="eastAsia"/>
        </w:rPr>
        <w:t>　　图表 34 2009年全国人口数构成 单位：万人</w:t>
      </w:r>
      <w:r>
        <w:rPr>
          <w:rFonts w:hint="eastAsia"/>
        </w:rPr>
        <w:br/>
      </w:r>
      <w:r>
        <w:rPr>
          <w:rFonts w:hint="eastAsia"/>
        </w:rPr>
        <w:t>　　图表 35 2009年各地区年末总人口数 单位：万人</w:t>
      </w:r>
      <w:r>
        <w:rPr>
          <w:rFonts w:hint="eastAsia"/>
        </w:rPr>
        <w:br/>
      </w:r>
      <w:r>
        <w:rPr>
          <w:rFonts w:hint="eastAsia"/>
        </w:rPr>
        <w:t>　　图表 37 2007-2009年我国农村及城镇地区居民家庭人均用于医疗保健支出情况</w:t>
      </w:r>
      <w:r>
        <w:rPr>
          <w:rFonts w:hint="eastAsia"/>
        </w:rPr>
        <w:br/>
      </w:r>
      <w:r>
        <w:rPr>
          <w:rFonts w:hint="eastAsia"/>
        </w:rPr>
        <w:t>　　图表 38 包装袋物理机械性能应符合的规定</w:t>
      </w:r>
      <w:r>
        <w:rPr>
          <w:rFonts w:hint="eastAsia"/>
        </w:rPr>
        <w:br/>
      </w:r>
      <w:r>
        <w:rPr>
          <w:rFonts w:hint="eastAsia"/>
        </w:rPr>
        <w:t>　　图表 39 周转箱按其外形尺寸分类，推荐尺寸 单位：mm</w:t>
      </w:r>
      <w:r>
        <w:rPr>
          <w:rFonts w:hint="eastAsia"/>
        </w:rPr>
        <w:br/>
      </w:r>
      <w:r>
        <w:rPr>
          <w:rFonts w:hint="eastAsia"/>
        </w:rPr>
        <w:t>　　图表 40 周转桶应参照周转箱性能要求指标</w:t>
      </w:r>
      <w:r>
        <w:rPr>
          <w:rFonts w:hint="eastAsia"/>
        </w:rPr>
        <w:br/>
      </w:r>
      <w:r>
        <w:rPr>
          <w:rFonts w:hint="eastAsia"/>
        </w:rPr>
        <w:t>　　图表 41 带警告语的警示标志</w:t>
      </w:r>
      <w:r>
        <w:rPr>
          <w:rFonts w:hint="eastAsia"/>
        </w:rPr>
        <w:br/>
      </w:r>
      <w:r>
        <w:rPr>
          <w:rFonts w:hint="eastAsia"/>
        </w:rPr>
        <w:t>　　图表 42 警示标志的颜色和规格应符合规定</w:t>
      </w:r>
      <w:r>
        <w:rPr>
          <w:rFonts w:hint="eastAsia"/>
        </w:rPr>
        <w:br/>
      </w:r>
      <w:r>
        <w:rPr>
          <w:rFonts w:hint="eastAsia"/>
        </w:rPr>
        <w:t>　　图表 43 80%网友偶尔使用创可贴</w:t>
      </w:r>
      <w:r>
        <w:rPr>
          <w:rFonts w:hint="eastAsia"/>
        </w:rPr>
        <w:br/>
      </w:r>
      <w:r>
        <w:rPr>
          <w:rFonts w:hint="eastAsia"/>
        </w:rPr>
        <w:t>　　图表 44 超过75%网友在药店里购买创可贴</w:t>
      </w:r>
      <w:r>
        <w:rPr>
          <w:rFonts w:hint="eastAsia"/>
        </w:rPr>
        <w:br/>
      </w:r>
      <w:r>
        <w:rPr>
          <w:rFonts w:hint="eastAsia"/>
        </w:rPr>
        <w:t>　　图表 45 近5成网友选择防水型创可贴</w:t>
      </w:r>
      <w:r>
        <w:rPr>
          <w:rFonts w:hint="eastAsia"/>
        </w:rPr>
        <w:br/>
      </w:r>
      <w:r>
        <w:rPr>
          <w:rFonts w:hint="eastAsia"/>
        </w:rPr>
        <w:t>　　图表 46 38%网友注重创可贴的止血效果</w:t>
      </w:r>
      <w:r>
        <w:rPr>
          <w:rFonts w:hint="eastAsia"/>
        </w:rPr>
        <w:br/>
      </w:r>
      <w:r>
        <w:rPr>
          <w:rFonts w:hint="eastAsia"/>
        </w:rPr>
        <w:t>　　图表 47 每片创可贴价钱为0.1～0.5元最容易让人接受</w:t>
      </w:r>
      <w:r>
        <w:rPr>
          <w:rFonts w:hint="eastAsia"/>
        </w:rPr>
        <w:br/>
      </w:r>
      <w:r>
        <w:rPr>
          <w:rFonts w:hint="eastAsia"/>
        </w:rPr>
        <w:t>　　图表 48 绝大多数人喜爱布质的创可贴</w:t>
      </w:r>
      <w:r>
        <w:rPr>
          <w:rFonts w:hint="eastAsia"/>
        </w:rPr>
        <w:br/>
      </w:r>
      <w:r>
        <w:rPr>
          <w:rFonts w:hint="eastAsia"/>
        </w:rPr>
        <w:t>　　图表 49 棉质材质和网质材质受欢迎程度相差不大</w:t>
      </w:r>
      <w:r>
        <w:rPr>
          <w:rFonts w:hint="eastAsia"/>
        </w:rPr>
        <w:br/>
      </w:r>
      <w:r>
        <w:rPr>
          <w:rFonts w:hint="eastAsia"/>
        </w:rPr>
        <w:t>　　图表 50 55.%受访网友认为邦迪最好用</w:t>
      </w:r>
      <w:r>
        <w:rPr>
          <w:rFonts w:hint="eastAsia"/>
        </w:rPr>
        <w:br/>
      </w:r>
      <w:r>
        <w:rPr>
          <w:rFonts w:hint="eastAsia"/>
        </w:rPr>
        <w:t>　　图表 51 创可贴基材性能比较</w:t>
      </w:r>
      <w:r>
        <w:rPr>
          <w:rFonts w:hint="eastAsia"/>
        </w:rPr>
        <w:br/>
      </w:r>
      <w:r>
        <w:rPr>
          <w:rFonts w:hint="eastAsia"/>
        </w:rPr>
        <w:t>　　图表 70 2009年云南白药主营业务收入、营业利润（毛利）的构成情况（单位：万元）</w:t>
      </w:r>
      <w:r>
        <w:rPr>
          <w:rFonts w:hint="eastAsia"/>
        </w:rPr>
        <w:br/>
      </w:r>
      <w:r>
        <w:rPr>
          <w:rFonts w:hint="eastAsia"/>
        </w:rPr>
        <w:t>　　图表 71 2009年云南白药占公司主营业务收入或营业利润（毛利）10%的主要业务和产品（单位：万元）：</w:t>
      </w:r>
      <w:r>
        <w:rPr>
          <w:rFonts w:hint="eastAsia"/>
        </w:rPr>
        <w:br/>
      </w:r>
      <w:r>
        <w:rPr>
          <w:rFonts w:hint="eastAsia"/>
        </w:rPr>
        <w:t>　　图表 72 2009年云南白药控股公司的经营业绩列表如下： 单位：万元</w:t>
      </w:r>
      <w:r>
        <w:rPr>
          <w:rFonts w:hint="eastAsia"/>
        </w:rPr>
        <w:br/>
      </w:r>
      <w:r>
        <w:rPr>
          <w:rFonts w:hint="eastAsia"/>
        </w:rPr>
        <w:t>　　图表 73 2009年云南白药主营业务分行业、产品情况表 单位：万元</w:t>
      </w:r>
      <w:r>
        <w:rPr>
          <w:rFonts w:hint="eastAsia"/>
        </w:rPr>
        <w:br/>
      </w:r>
      <w:r>
        <w:rPr>
          <w:rFonts w:hint="eastAsia"/>
        </w:rPr>
        <w:t>　　图表 74 2009年云南白药主营业务分地区情况 单位：万元</w:t>
      </w:r>
      <w:r>
        <w:rPr>
          <w:rFonts w:hint="eastAsia"/>
        </w:rPr>
        <w:br/>
      </w:r>
      <w:r>
        <w:rPr>
          <w:rFonts w:hint="eastAsia"/>
        </w:rPr>
        <w:t>　　图表 77 2008-2009年云南白药集团股份有限公司偿债能力分析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79 2008-2009年云南白药集团股份有限公司盈利能力分析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84 强生（中国）医疗器材有限公司基本情况一览表</w:t>
      </w:r>
      <w:r>
        <w:rPr>
          <w:rFonts w:hint="eastAsia"/>
        </w:rPr>
        <w:br/>
      </w:r>
      <w:r>
        <w:rPr>
          <w:rFonts w:hint="eastAsia"/>
        </w:rPr>
        <w:t>　　图表 88 中国创口贴行业投资主体市场开放程度分析</w:t>
      </w:r>
      <w:r>
        <w:rPr>
          <w:rFonts w:hint="eastAsia"/>
        </w:rPr>
        <w:br/>
      </w:r>
      <w:r>
        <w:rPr>
          <w:rFonts w:hint="eastAsia"/>
        </w:rPr>
        <w:t>　　图表 90 2009-2013年我国创口贴行业投资效益情况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8bdfc5f094eb7" w:history="1">
        <w:r>
          <w:rPr>
            <w:rStyle w:val="Hyperlink"/>
          </w:rPr>
          <w:t>2010年创口贴市场研究及投资前景预测报告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8bdfc5f094eb7" w:history="1">
        <w:r>
          <w:rPr>
            <w:rStyle w:val="Hyperlink"/>
          </w:rPr>
          <w:t>https://www.20087.com/2010-01/R_2010nianchuangkoutieshichangyanjiujiBaoGao.html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创口敷贴、创口贴多久要换一次、韩国电影创可贴、创口贴会影响伤口愈合吗?、创可贴免费观看完整版、创口贴4k版电影、创口贴和创可贴一样吗、创口贴哪个牌子比较好用、创口贴和创可贴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c12d94243940f0" w:history="1">
      <w:r>
        <w:rPr>
          <w:rStyle w:val="Hyperlink"/>
        </w:rPr>
        <w:t>2010年创口贴市场研究及投资前景预测报告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chuangkoutieshichangyanjiujiBaoGao.html" TargetMode="External" Id="R7d48bdfc5f09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chuangkoutieshichangyanjiujiBaoGao.html" TargetMode="External" Id="R4cc12d94243940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2010-01-05T07:19:00Z</dcterms:created>
  <dcterms:modified xsi:type="dcterms:W3CDTF">2010-01-05T08:19:00Z</dcterms:modified>
  <dc:subject>2010年创口贴市场研究及投资前景预测报告</dc:subject>
  <dc:title>2010年创口贴市场研究及投资前景预测报告</dc:title>
  <cp:keywords>2010年创口贴市场研究及投资前景预测报告</cp:keywords>
  <dc:description>2010年创口贴市场研究及投资前景预测报告</dc:description>
</cp:coreProperties>
</file>