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3d5a0451a42ec" w:history="1">
              <w:r>
                <w:rPr>
                  <w:rStyle w:val="Hyperlink"/>
                </w:rPr>
                <w:t>2010-2013年中国咨询行业深度评估及市场调查研究发展预测报告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3d5a0451a42ec" w:history="1">
              <w:r>
                <w:rPr>
                  <w:rStyle w:val="Hyperlink"/>
                </w:rPr>
                <w:t>2010-2013年中国咨询行业深度评估及市场调查研究发展预测报告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03d5a0451a42ec" w:history="1">
                <w:r>
                  <w:rPr>
                    <w:rStyle w:val="Hyperlink"/>
                  </w:rPr>
                  <w:t>https://www.20087.com/2010-01/R_2010_2013zixunshendupinggujishichangBaoGao.html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一、咨询行业简介</w:t>
      </w:r>
      <w:r>
        <w:rPr>
          <w:rFonts w:hint="eastAsia"/>
        </w:rPr>
        <w:br/>
      </w:r>
      <w:r>
        <w:rPr>
          <w:rFonts w:hint="eastAsia"/>
        </w:rPr>
        <w:t>　　（一）咨询业定义及范围界定</w:t>
      </w:r>
      <w:r>
        <w:rPr>
          <w:rFonts w:hint="eastAsia"/>
        </w:rPr>
        <w:br/>
      </w:r>
      <w:r>
        <w:rPr>
          <w:rFonts w:hint="eastAsia"/>
        </w:rPr>
        <w:t>　　（二）咨询业发展历史回顾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（一）政策法律分析</w:t>
      </w:r>
      <w:r>
        <w:rPr>
          <w:rFonts w:hint="eastAsia"/>
        </w:rPr>
        <w:br/>
      </w:r>
      <w:r>
        <w:rPr>
          <w:rFonts w:hint="eastAsia"/>
        </w:rPr>
        <w:t>　　（二）经济分析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三、咨询业市场分析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（二）产品结构</w:t>
      </w:r>
      <w:r>
        <w:rPr>
          <w:rFonts w:hint="eastAsia"/>
        </w:rPr>
        <w:br/>
      </w:r>
      <w:r>
        <w:rPr>
          <w:rFonts w:hint="eastAsia"/>
        </w:rPr>
        <w:t>　　（三）市场结构</w:t>
      </w:r>
      <w:r>
        <w:rPr>
          <w:rFonts w:hint="eastAsia"/>
        </w:rPr>
        <w:br/>
      </w:r>
      <w:r>
        <w:rPr>
          <w:rFonts w:hint="eastAsia"/>
        </w:rPr>
        <w:t>　　（四）市场特征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（一）集中度分析</w:t>
      </w:r>
      <w:r>
        <w:rPr>
          <w:rFonts w:hint="eastAsia"/>
        </w:rPr>
        <w:br/>
      </w:r>
      <w:r>
        <w:rPr>
          <w:rFonts w:hint="eastAsia"/>
        </w:rPr>
        <w:t>　　（二）价值链分析</w:t>
      </w:r>
      <w:r>
        <w:rPr>
          <w:rFonts w:hint="eastAsia"/>
        </w:rPr>
        <w:br/>
      </w:r>
      <w:r>
        <w:rPr>
          <w:rFonts w:hint="eastAsia"/>
        </w:rPr>
        <w:t>　　（三）咨询业生命周期分析</w:t>
      </w:r>
      <w:r>
        <w:rPr>
          <w:rFonts w:hint="eastAsia"/>
        </w:rPr>
        <w:br/>
      </w:r>
      <w:r>
        <w:rPr>
          <w:rFonts w:hint="eastAsia"/>
        </w:rPr>
        <w:t>　　（四）我国咨询业竞争格局</w:t>
      </w:r>
      <w:r>
        <w:rPr>
          <w:rFonts w:hint="eastAsia"/>
        </w:rPr>
        <w:br/>
      </w:r>
      <w:r>
        <w:rPr>
          <w:rFonts w:hint="eastAsia"/>
        </w:rPr>
        <w:t>　　五、主要咨询公司分析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（一）行业发展趋势</w:t>
      </w:r>
      <w:r>
        <w:rPr>
          <w:rFonts w:hint="eastAsia"/>
        </w:rPr>
        <w:br/>
      </w:r>
      <w:r>
        <w:rPr>
          <w:rFonts w:hint="eastAsia"/>
        </w:rPr>
        <w:t>　　（二）行业规模预测</w:t>
      </w:r>
      <w:r>
        <w:rPr>
          <w:rFonts w:hint="eastAsia"/>
        </w:rPr>
        <w:br/>
      </w:r>
      <w:r>
        <w:rPr>
          <w:rFonts w:hint="eastAsia"/>
        </w:rPr>
        <w:t>　　（三）行业结构预测</w:t>
      </w:r>
      <w:r>
        <w:rPr>
          <w:rFonts w:hint="eastAsia"/>
        </w:rPr>
        <w:br/>
      </w:r>
      <w:r>
        <w:rPr>
          <w:rFonts w:hint="eastAsia"/>
        </w:rPr>
        <w:t>　　七、咨询业发展策略与建议</w:t>
      </w:r>
      <w:r>
        <w:rPr>
          <w:rFonts w:hint="eastAsia"/>
        </w:rPr>
        <w:br/>
      </w:r>
      <w:r>
        <w:rPr>
          <w:rFonts w:hint="eastAsia"/>
        </w:rPr>
        <w:t>　　（一）产品策略</w:t>
      </w:r>
      <w:r>
        <w:rPr>
          <w:rFonts w:hint="eastAsia"/>
        </w:rPr>
        <w:br/>
      </w:r>
      <w:r>
        <w:rPr>
          <w:rFonts w:hint="eastAsia"/>
        </w:rPr>
        <w:t>　　（二）价格策略</w:t>
      </w:r>
      <w:r>
        <w:rPr>
          <w:rFonts w:hint="eastAsia"/>
        </w:rPr>
        <w:br/>
      </w:r>
      <w:r>
        <w:rPr>
          <w:rFonts w:hint="eastAsia"/>
        </w:rPr>
        <w:t>　　（三）客户关系策略</w:t>
      </w:r>
      <w:r>
        <w:rPr>
          <w:rFonts w:hint="eastAsia"/>
        </w:rPr>
        <w:br/>
      </w:r>
      <w:r>
        <w:rPr>
          <w:rFonts w:hint="eastAsia"/>
        </w:rPr>
        <w:t>　　（四）销售策略</w:t>
      </w:r>
      <w:r>
        <w:rPr>
          <w:rFonts w:hint="eastAsia"/>
        </w:rPr>
        <w:br/>
      </w:r>
      <w:r>
        <w:rPr>
          <w:rFonts w:hint="eastAsia"/>
        </w:rPr>
        <w:t>　　（五）品牌策略</w:t>
      </w:r>
      <w:r>
        <w:rPr>
          <w:rFonts w:hint="eastAsia"/>
        </w:rPr>
        <w:br/>
      </w:r>
      <w:r>
        <w:rPr>
          <w:rFonts w:hint="eastAsia"/>
        </w:rPr>
        <w:t>　　（六）行业投资机会建议</w:t>
      </w:r>
      <w:r>
        <w:rPr>
          <w:rFonts w:hint="eastAsia"/>
        </w:rPr>
        <w:br/>
      </w:r>
      <w:r>
        <w:rPr>
          <w:rFonts w:hint="eastAsia"/>
        </w:rPr>
        <w:t>　　八、5名行业专家介绍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1998年I季度2009年Ⅱ季度国内生产总值季度累计同比增长率（%）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1999年8月2009年7月工业增加值月度同比增长率（%）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图表 4 1999年1-8月2009年1-7月固定资产投资完成额月度累计同比增长率（%）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2000~2008年中国城镇就业形势</w:t>
      </w:r>
      <w:r>
        <w:rPr>
          <w:rFonts w:hint="eastAsia"/>
        </w:rPr>
        <w:br/>
      </w:r>
      <w:r>
        <w:rPr>
          <w:rFonts w:hint="eastAsia"/>
        </w:rPr>
        <w:t>　　图表 8 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9 上半年人民币兑美元汇率走势示意图</w:t>
      </w:r>
      <w:r>
        <w:rPr>
          <w:rFonts w:hint="eastAsia"/>
        </w:rPr>
        <w:br/>
      </w:r>
      <w:r>
        <w:rPr>
          <w:rFonts w:hint="eastAsia"/>
        </w:rPr>
        <w:t>　　图表 10 上半年人民币兑欧元汇率走势示意图</w:t>
      </w:r>
      <w:r>
        <w:rPr>
          <w:rFonts w:hint="eastAsia"/>
        </w:rPr>
        <w:br/>
      </w:r>
      <w:r>
        <w:rPr>
          <w:rFonts w:hint="eastAsia"/>
        </w:rPr>
        <w:t>　　图表 11 上半年人民币兑日元汇率走势示意图</w:t>
      </w:r>
      <w:r>
        <w:rPr>
          <w:rFonts w:hint="eastAsia"/>
        </w:rPr>
        <w:br/>
      </w:r>
      <w:r>
        <w:rPr>
          <w:rFonts w:hint="eastAsia"/>
        </w:rPr>
        <w:t>　　图表 12 1978-2008年我国人口数量变化（亿人）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13 2008 年中国人口数及其构成</w:t>
      </w:r>
      <w:r>
        <w:rPr>
          <w:rFonts w:hint="eastAsia"/>
        </w:rPr>
        <w:br/>
      </w:r>
      <w:r>
        <w:rPr>
          <w:rFonts w:hint="eastAsia"/>
        </w:rPr>
        <w:t>　　图表 14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17 不同所有制咨询机构比重</w:t>
      </w:r>
      <w:r>
        <w:rPr>
          <w:rFonts w:hint="eastAsia"/>
        </w:rPr>
        <w:br/>
      </w:r>
      <w:r>
        <w:rPr>
          <w:rFonts w:hint="eastAsia"/>
        </w:rPr>
        <w:t>　　图表 18 不同科技咨询机构的性质比重</w:t>
      </w:r>
      <w:r>
        <w:rPr>
          <w:rFonts w:hint="eastAsia"/>
        </w:rPr>
        <w:br/>
      </w:r>
      <w:r>
        <w:rPr>
          <w:rFonts w:hint="eastAsia"/>
        </w:rPr>
        <w:t>　　图表 19 不同咨询机构登记注册的类型比重</w:t>
      </w:r>
      <w:r>
        <w:rPr>
          <w:rFonts w:hint="eastAsia"/>
        </w:rPr>
        <w:br/>
      </w:r>
      <w:r>
        <w:rPr>
          <w:rFonts w:hint="eastAsia"/>
        </w:rPr>
        <w:t>　　图表 20 不同咨询机构的核算方式比重</w:t>
      </w:r>
      <w:r>
        <w:rPr>
          <w:rFonts w:hint="eastAsia"/>
        </w:rPr>
        <w:br/>
      </w:r>
      <w:r>
        <w:rPr>
          <w:rFonts w:hint="eastAsia"/>
        </w:rPr>
        <w:t>　　图表 21 不同咨询机构的营业额规模比重</w:t>
      </w:r>
      <w:r>
        <w:rPr>
          <w:rFonts w:hint="eastAsia"/>
        </w:rPr>
        <w:br/>
      </w:r>
      <w:r>
        <w:rPr>
          <w:rFonts w:hint="eastAsia"/>
        </w:rPr>
        <w:t>　　图表 22 咨询业市场份额分配</w:t>
      </w:r>
      <w:r>
        <w:rPr>
          <w:rFonts w:hint="eastAsia"/>
        </w:rPr>
        <w:br/>
      </w:r>
      <w:r>
        <w:rPr>
          <w:rFonts w:hint="eastAsia"/>
        </w:rPr>
        <w:t>　　图表 23 咨询业历年兼职从业人员情况</w:t>
      </w:r>
      <w:r>
        <w:rPr>
          <w:rFonts w:hint="eastAsia"/>
        </w:rPr>
        <w:br/>
      </w:r>
      <w:r>
        <w:rPr>
          <w:rFonts w:hint="eastAsia"/>
        </w:rPr>
        <w:t>　　图表 24 行业各生命周期</w:t>
      </w:r>
      <w:r>
        <w:rPr>
          <w:rFonts w:hint="eastAsia"/>
        </w:rPr>
        <w:br/>
      </w:r>
      <w:r>
        <w:rPr>
          <w:rFonts w:hint="eastAsia"/>
        </w:rPr>
        <w:t>　　图表 25 对中国本土咨询公司的SWOT分析</w:t>
      </w:r>
      <w:r>
        <w:rPr>
          <w:rFonts w:hint="eastAsia"/>
        </w:rPr>
        <w:br/>
      </w:r>
      <w:r>
        <w:rPr>
          <w:rFonts w:hint="eastAsia"/>
        </w:rPr>
        <w:t>　　图表 26 北大纵横发展历程</w:t>
      </w:r>
      <w:r>
        <w:rPr>
          <w:rFonts w:hint="eastAsia"/>
        </w:rPr>
        <w:br/>
      </w:r>
      <w:r>
        <w:rPr>
          <w:rFonts w:hint="eastAsia"/>
        </w:rPr>
        <w:t>　　图表 27 2009-2012年我国咨询业市场规模预测图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3d5a0451a42ec" w:history="1">
        <w:r>
          <w:rPr>
            <w:rStyle w:val="Hyperlink"/>
          </w:rPr>
          <w:t>2010-2013年中国咨询行业深度评估及市场调查研究发展预测报告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03d5a0451a42ec" w:history="1">
        <w:r>
          <w:rPr>
            <w:rStyle w:val="Hyperlink"/>
          </w:rPr>
          <w:t>https://www.20087.com/2010-01/R_2010_2013zixunshendupinggujishichangBaoGao.html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48398f97d4edd" w:history="1">
      <w:r>
        <w:rPr>
          <w:rStyle w:val="Hyperlink"/>
        </w:rPr>
        <w:t>2010-2013年中国咨询行业深度评估及市场调查研究发展预测报告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zixunshendupinggujishichangBaoGao.html" TargetMode="External" Id="Rd703d5a0451a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zixunshendupinggujishichangBaoGao.html" TargetMode="External" Id="Ra4b48398f97d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2010-01-14T05:31:00Z</dcterms:created>
  <dcterms:modified xsi:type="dcterms:W3CDTF">2010-01-14T06:31:00Z</dcterms:modified>
  <dc:subject>2010-2013年中国咨询行业深度评估及市场调查研究发展预测报告</dc:subject>
  <dc:title>2010-2013年中国咨询行业深度评估及市场调查研究发展预测报告</dc:title>
  <cp:keywords>2010-2013年中国咨询行业深度评估及市场调查研究发展预测报告</cp:keywords>
  <dc:description>2010-2013年中国咨询行业深度评估及市场调查研究发展预测报告</dc:description>
</cp:coreProperties>
</file>