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c708f6e704b9b" w:history="1">
              <w:r>
                <w:rPr>
                  <w:rStyle w:val="Hyperlink"/>
                </w:rPr>
                <w:t>2010-2013年中国汽车租赁行业深度评估及市场调查研究发展预测报告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c708f6e704b9b" w:history="1">
              <w:r>
                <w:rPr>
                  <w:rStyle w:val="Hyperlink"/>
                </w:rPr>
                <w:t>2010-2013年中国汽车租赁行业深度评估及市场调查研究发展预测报告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c708f6e704b9b" w:history="1">
                <w:r>
                  <w:rPr>
                    <w:rStyle w:val="Hyperlink"/>
                  </w:rPr>
                  <w:t>https://www.20087.com/2010-01/R_2010_2013qichezulinshendupinggujishiBaoGao.html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 1五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 2五、欧洲汽车租赁概括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2008-2009年汽车保有量</w:t>
      </w:r>
      <w:r>
        <w:rPr>
          <w:rFonts w:hint="eastAsia"/>
        </w:rPr>
        <w:br/>
      </w:r>
      <w:r>
        <w:rPr>
          <w:rFonts w:hint="eastAsia"/>
        </w:rPr>
        <w:t>　　　　二 2008-2009年私人汽车保有量 3三 2008-2009年汽车驾驶员数量趋势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 5第一节 经营模式 5一 模式概述 5二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 10五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 12第五节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</w:t>
      </w:r>
      <w:r>
        <w:rPr>
          <w:rFonts w:hint="eastAsia"/>
        </w:rPr>
        <w:br/>
      </w:r>
      <w:r>
        <w:rPr>
          <w:rFonts w:hint="eastAsia"/>
        </w:rPr>
        <w:t>　　　　三 神州租车风险投资</w:t>
      </w:r>
      <w:r>
        <w:rPr>
          <w:rFonts w:hint="eastAsia"/>
        </w:rPr>
        <w:br/>
      </w:r>
      <w:r>
        <w:rPr>
          <w:rFonts w:hint="eastAsia"/>
        </w:rPr>
        <w:t>　　第七节 [^中^智^林^]汽车制造商进入分析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汽车租赁的产业链结构图</w:t>
      </w:r>
      <w:r>
        <w:rPr>
          <w:rFonts w:hint="eastAsia"/>
        </w:rPr>
        <w:br/>
      </w:r>
      <w:r>
        <w:rPr>
          <w:rFonts w:hint="eastAsia"/>
        </w:rPr>
        <w:t>　　图表 我国汽车租赁行业所处生命周期示意图 1图表：行业生命周期、战略及其特征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赫兹企业基础信息一览表</w:t>
      </w:r>
      <w:r>
        <w:rPr>
          <w:rFonts w:hint="eastAsia"/>
        </w:rPr>
        <w:br/>
      </w:r>
      <w:r>
        <w:rPr>
          <w:rFonts w:hint="eastAsia"/>
        </w:rPr>
        <w:t>　　图表 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1990-2008年私人汽车保有量及比重变化趋势 3图表：2008-2015年中国汽车租赁市场租赁车辆总数变化</w:t>
      </w:r>
      <w:r>
        <w:rPr>
          <w:rFonts w:hint="eastAsia"/>
        </w:rPr>
        <w:br/>
      </w:r>
      <w:r>
        <w:rPr>
          <w:rFonts w:hint="eastAsia"/>
        </w:rPr>
        <w:t>　　图表 2008-2009年中国汽车租赁车辆总数</w:t>
      </w:r>
      <w:r>
        <w:rPr>
          <w:rFonts w:hint="eastAsia"/>
        </w:rPr>
        <w:br/>
      </w:r>
      <w:r>
        <w:rPr>
          <w:rFonts w:hint="eastAsia"/>
        </w:rPr>
        <w:t>　　图表 2010-2015年中国汽车租赁车辆总数预测一览表</w:t>
      </w:r>
      <w:r>
        <w:rPr>
          <w:rFonts w:hint="eastAsia"/>
        </w:rPr>
        <w:br/>
      </w:r>
      <w:r>
        <w:rPr>
          <w:rFonts w:hint="eastAsia"/>
        </w:rPr>
        <w:t>　　图表 2008-2009年中国汽车租赁行业销售收入</w:t>
      </w:r>
      <w:r>
        <w:rPr>
          <w:rFonts w:hint="eastAsia"/>
        </w:rPr>
        <w:br/>
      </w:r>
      <w:r>
        <w:rPr>
          <w:rFonts w:hint="eastAsia"/>
        </w:rPr>
        <w:t>　　图表 2008-2009年中国汽车租赁市场规模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2010-2015年中国汽车租赁市场规模预测一览表（悲观） 单位：亿元 6图表：2008-2015年中国汽车租赁市场规模预测图（悲观） 单位：亿元 6图表：2008-2009年中国商务汽车租赁市场规模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2010-2015年中国商务汽车租赁市场规模预测一览表（悲观）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2010-2015年中国个人汽车租赁市场规模预测一览表（悲观）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2008-2009年北京汽车租赁市场规模预测</w:t>
      </w:r>
      <w:r>
        <w:rPr>
          <w:rFonts w:hint="eastAsia"/>
        </w:rPr>
        <w:br/>
      </w:r>
      <w:r>
        <w:rPr>
          <w:rFonts w:hint="eastAsia"/>
        </w:rPr>
        <w:t>　　图表 2010-2015年北京汽车租赁市场规模预测一览表（乐观）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2008-2009年上海汽车租赁市场规模</w:t>
      </w:r>
      <w:r>
        <w:rPr>
          <w:rFonts w:hint="eastAsia"/>
        </w:rPr>
        <w:br/>
      </w:r>
      <w:r>
        <w:rPr>
          <w:rFonts w:hint="eastAsia"/>
        </w:rPr>
        <w:t>　　图表 2010-2015年上海汽车租赁市场规模预测一览表（乐观）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2010-2015年上海汽车租赁市场规模预测一览表（悲观）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上海汽车租赁企业一览表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至尊汽车租赁股份有限公司时租业务介绍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至尊汽车租赁股份有限公司日租业务介绍 8图表：至尊汽车租赁股份有限公司月租业务介绍</w:t>
      </w:r>
      <w:r>
        <w:rPr>
          <w:rFonts w:hint="eastAsia"/>
        </w:rPr>
        <w:br/>
      </w:r>
      <w:r>
        <w:rPr>
          <w:rFonts w:hint="eastAsia"/>
        </w:rPr>
        <w:t>　　图表 神州租车（中国）有限公司服务收费项目说明</w:t>
      </w:r>
      <w:r>
        <w:rPr>
          <w:rFonts w:hint="eastAsia"/>
        </w:rPr>
        <w:br/>
      </w:r>
      <w:r>
        <w:rPr>
          <w:rFonts w:hint="eastAsia"/>
        </w:rPr>
        <w:t>　　图表 雪铁龙C2/手排/两厢出租计费情况</w:t>
      </w:r>
      <w:r>
        <w:rPr>
          <w:rFonts w:hint="eastAsia"/>
        </w:rPr>
        <w:br/>
      </w:r>
      <w:r>
        <w:rPr>
          <w:rFonts w:hint="eastAsia"/>
        </w:rPr>
        <w:t>　　图表 雪佛兰科鲁兹/手排/三厢出租计费情况</w:t>
      </w:r>
      <w:r>
        <w:rPr>
          <w:rFonts w:hint="eastAsia"/>
        </w:rPr>
        <w:br/>
      </w:r>
      <w:r>
        <w:rPr>
          <w:rFonts w:hint="eastAsia"/>
        </w:rPr>
        <w:t>　　图表 大众POLO/自排/两厢出租计费情况</w:t>
      </w:r>
      <w:r>
        <w:rPr>
          <w:rFonts w:hint="eastAsia"/>
        </w:rPr>
        <w:br/>
      </w:r>
      <w:r>
        <w:rPr>
          <w:rFonts w:hint="eastAsia"/>
        </w:rPr>
        <w:t>　　图表 大众朗逸/手排/三厢出租计费情况</w:t>
      </w:r>
      <w:r>
        <w:rPr>
          <w:rFonts w:hint="eastAsia"/>
        </w:rPr>
        <w:br/>
      </w:r>
      <w:r>
        <w:rPr>
          <w:rFonts w:hint="eastAsia"/>
        </w:rPr>
        <w:t>　　图表 宝马3系/自排/2010款出租计费情况</w:t>
      </w:r>
      <w:r>
        <w:rPr>
          <w:rFonts w:hint="eastAsia"/>
        </w:rPr>
        <w:br/>
      </w:r>
      <w:r>
        <w:rPr>
          <w:rFonts w:hint="eastAsia"/>
        </w:rPr>
        <w:t>　　图表 福克斯2010款/自排/两厢出租计费情况</w:t>
      </w:r>
      <w:r>
        <w:rPr>
          <w:rFonts w:hint="eastAsia"/>
        </w:rPr>
        <w:br/>
      </w:r>
      <w:r>
        <w:rPr>
          <w:rFonts w:hint="eastAsia"/>
        </w:rPr>
        <w:t>　　图表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误工天数计费标准 9图表：首汽租赁公司结构图</w:t>
      </w:r>
      <w:r>
        <w:rPr>
          <w:rFonts w:hint="eastAsia"/>
        </w:rPr>
        <w:br/>
      </w:r>
      <w:r>
        <w:rPr>
          <w:rFonts w:hint="eastAsia"/>
        </w:rPr>
        <w:t>　　图表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首汽租赁公司银行客户异地租车流程图</w:t>
      </w:r>
      <w:r>
        <w:rPr>
          <w:rFonts w:hint="eastAsia"/>
        </w:rPr>
        <w:br/>
      </w:r>
      <w:r>
        <w:rPr>
          <w:rFonts w:hint="eastAsia"/>
        </w:rPr>
        <w:t>　　图表 广州白云出租汽车集团有限公司出租小汽车收费标准表</w:t>
      </w:r>
      <w:r>
        <w:rPr>
          <w:rFonts w:hint="eastAsia"/>
        </w:rPr>
        <w:br/>
      </w:r>
      <w:r>
        <w:rPr>
          <w:rFonts w:hint="eastAsia"/>
        </w:rPr>
        <w:t>　　图表 与顾客预期车型是否相符比例图 11图表：主要车型价格</w:t>
      </w:r>
      <w:r>
        <w:rPr>
          <w:rFonts w:hint="eastAsia"/>
        </w:rPr>
        <w:br/>
      </w:r>
      <w:r>
        <w:rPr>
          <w:rFonts w:hint="eastAsia"/>
        </w:rPr>
        <w:t>　　图表 男女对租车的满意程度</w:t>
      </w:r>
      <w:r>
        <w:rPr>
          <w:rFonts w:hint="eastAsia"/>
        </w:rPr>
        <w:br/>
      </w:r>
      <w:r>
        <w:rPr>
          <w:rFonts w:hint="eastAsia"/>
        </w:rPr>
        <w:t>　　图表 顾客是否继续租车</w:t>
      </w:r>
      <w:r>
        <w:rPr>
          <w:rFonts w:hint="eastAsia"/>
        </w:rPr>
        <w:br/>
      </w:r>
      <w:r>
        <w:rPr>
          <w:rFonts w:hint="eastAsia"/>
        </w:rPr>
        <w:t>　　图表 汽车租赁企业与汽车生产厂商纵向联盟模式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c708f6e704b9b" w:history="1">
        <w:r>
          <w:rPr>
            <w:rStyle w:val="Hyperlink"/>
          </w:rPr>
          <w:t>2010-2013年中国汽车租赁行业深度评估及市场调查研究发展预测报告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c708f6e704b9b" w:history="1">
        <w:r>
          <w:rPr>
            <w:rStyle w:val="Hyperlink"/>
          </w:rPr>
          <w:t>https://www.20087.com/2010-01/R_2010_2013qichezulinshendupinggujishiBaoGao.html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8b6b0a764cea" w:history="1">
      <w:r>
        <w:rPr>
          <w:rStyle w:val="Hyperlink"/>
        </w:rPr>
        <w:t>2010-2013年中国汽车租赁行业深度评估及市场调查研究发展预测报告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chezulinshendupinggujishiBaoGao.html" TargetMode="External" Id="Rd21c708f6e7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chezulinshendupinggujishiBaoGao.html" TargetMode="External" Id="R39ff8b6b0a76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2010-01-13T07:17:00Z</dcterms:created>
  <dcterms:modified xsi:type="dcterms:W3CDTF">2010-01-13T08:17:00Z</dcterms:modified>
  <dc:subject>2010-2013年中国汽车租赁行业深度评估及市场调查研究发展预测报告</dc:subject>
  <dc:title>2010-2013年中国汽车租赁行业深度评估及市场调查研究发展预测报告</dc:title>
  <cp:keywords>2010-2013年中国汽车租赁行业深度评估及市场调查研究发展预测报告</cp:keywords>
  <dc:description>2010-2013年中国汽车租赁行业深度评估及市场调查研究发展预测报告</dc:description>
</cp:coreProperties>
</file>