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f4e3f36494c70" w:history="1">
              <w:r>
                <w:rPr>
                  <w:rStyle w:val="Hyperlink"/>
                </w:rPr>
                <w:t>2010-2013年中国环氧环己烷市场深度调查与投资发展研究报告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f4e3f36494c70" w:history="1">
              <w:r>
                <w:rPr>
                  <w:rStyle w:val="Hyperlink"/>
                </w:rPr>
                <w:t>2010-2013年中国环氧环己烷市场深度调查与投资发展研究报告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f4e3f36494c70" w:history="1">
                <w:r>
                  <w:rPr>
                    <w:rStyle w:val="Hyperlink"/>
                  </w:rPr>
                  <w:t>https://www.20087.com/2010-01/R_2010_2013huanyanghuanjiwanshichangshBaoGao.html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合成中间体，广泛应用于医药、农药、染料等多个领域。目前，环氧环己烷的技术发展主要集中在提高产品的纯度、增强生产效率及优化生产工艺。通过采用先进的合成技术和提纯工艺，环氧环己烷能够达到更高的纯度标准，从而满足高端应用领域的需求。此外，随着对生产效率的要求提高，环氧环己烷在工艺流程上进行了优化，通过引入自动化生产设备和连续化生产技术，提高了生产能力。同时，随着环保法规的趋严，环氧环己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环己烷的发展将更加注重绿色化和多功能性。市场调研网认为，随着绿色化学理念的推广，环氧环己烷将更加注重环保设计，采用生物基材料和可降解添加剂，减少对环境的影响。同时，随着新材料技术的发展，环氧环己烷将更加注重多功能性设计，开发具有抗菌、防紫外线等功能的产品，提高其在不同应用领域的适应性。此外，为了适应未来市场需求的变化，环氧环己烷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环氧环己烷概述</w:t>
      </w:r>
      <w:r>
        <w:rPr>
          <w:rFonts w:hint="eastAsia"/>
        </w:rPr>
        <w:br/>
      </w:r>
      <w:r>
        <w:rPr>
          <w:rFonts w:hint="eastAsia"/>
        </w:rPr>
        <w:t>　　第一节 环氧环己烷定义</w:t>
      </w:r>
      <w:r>
        <w:rPr>
          <w:rFonts w:hint="eastAsia"/>
        </w:rPr>
        <w:br/>
      </w:r>
      <w:r>
        <w:rPr>
          <w:rFonts w:hint="eastAsia"/>
        </w:rPr>
        <w:t>　　第二节 环氧环己烷主要生产工艺</w:t>
      </w:r>
      <w:r>
        <w:rPr>
          <w:rFonts w:hint="eastAsia"/>
        </w:rPr>
        <w:br/>
      </w:r>
      <w:r>
        <w:rPr>
          <w:rFonts w:hint="eastAsia"/>
        </w:rPr>
        <w:t>　　第三节 环氧环己烷理化性质</w:t>
      </w:r>
      <w:r>
        <w:rPr>
          <w:rFonts w:hint="eastAsia"/>
        </w:rPr>
        <w:br/>
      </w:r>
      <w:r>
        <w:rPr>
          <w:rFonts w:hint="eastAsia"/>
        </w:rPr>
        <w:t>　　第四节 环氧环己烷产业链分析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环氧环己烷发展环境及政策分析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环氧环己烷产品生产工艺及技术趋势研究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中国环氧环己烷生产现状分析</w:t>
      </w:r>
      <w:r>
        <w:rPr>
          <w:rFonts w:hint="eastAsia"/>
        </w:rPr>
        <w:br/>
      </w:r>
      <w:r>
        <w:rPr>
          <w:rFonts w:hint="eastAsia"/>
        </w:rPr>
        <w:t>　　第一节 环氧环己烷行业总体规模</w:t>
      </w:r>
      <w:r>
        <w:rPr>
          <w:rFonts w:hint="eastAsia"/>
        </w:rPr>
        <w:br/>
      </w:r>
      <w:r>
        <w:rPr>
          <w:rFonts w:hint="eastAsia"/>
        </w:rPr>
        <w:t>　　第二节 环氧环己烷产能概况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环氧环己烷产量概况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环氧环己烷产业的生命周期分析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环氧环己烷国内产品价格走势及影响因素分析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环氧环己烷进出口市场分析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环氧环己烷行业市场竞争策略分析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环氧环己烷市场竞争策略分析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一、环氧环己烷市场增长潜力分析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二、环氧环己烷产品竞争策略分析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环氧环己烷企业竞争策略分析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一、2009-2013年我国环氧环己烷市场竞争趋势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二、2009-2013年环氧环己烷行业竞争格局展望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三、2009-2013年环氧环己烷行业竞争策略分析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环氧环己烷上游原材料供应状况分析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环氧环己烷产业用户度分析</w:t>
      </w:r>
      <w:r>
        <w:rPr>
          <w:rFonts w:hint="eastAsia"/>
        </w:rPr>
        <w:br/>
      </w:r>
      <w:r>
        <w:rPr>
          <w:rFonts w:hint="eastAsia"/>
        </w:rPr>
        <w:t>　　第一节 环氧环己烷产业用户认知程度</w:t>
      </w:r>
      <w:r>
        <w:rPr>
          <w:rFonts w:hint="eastAsia"/>
        </w:rPr>
        <w:br/>
      </w:r>
      <w:r>
        <w:rPr>
          <w:rFonts w:hint="eastAsia"/>
        </w:rPr>
        <w:t>　　第二节 环氧环己烷产业用户关注因素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2009-2013年环氧环己烷行业发展趋势及投资风险分析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当前环氧环己烷存在的问题</w:t>
      </w:r>
      <w:r>
        <w:rPr>
          <w:rFonts w:hint="eastAsia"/>
        </w:rPr>
        <w:br/>
      </w:r>
      <w:r>
        <w:rPr>
          <w:rFonts w:hint="eastAsia"/>
        </w:rPr>
        <w:t>　　第二节 环氧环己烷未来发展预测分析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一、中国环氧环己烷发展方向分析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二、2009-2013年中国环氧环己烷行业发展规模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三、2009-2013年中国环氧环己烷行业发展趋势预测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2009-2013年中国环氧环己烷行业投资风险分析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环氧环己烷国内重点生产厂家分析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环氧环己烷重点公司介绍</w:t>
      </w:r>
      <w:r>
        <w:rPr>
          <w:rFonts w:hint="eastAsia"/>
        </w:rPr>
        <w:br/>
      </w:r>
      <w:r>
        <w:rPr>
          <w:rFonts w:hint="eastAsia"/>
        </w:rPr>
        <w:t>　　　　一、岳阳昌德化工实业有限公司</w:t>
      </w:r>
      <w:r>
        <w:rPr>
          <w:rFonts w:hint="eastAsia"/>
        </w:rPr>
        <w:br/>
      </w:r>
      <w:r>
        <w:rPr>
          <w:rFonts w:hint="eastAsia"/>
        </w:rPr>
        <w:t>　　　　企业简介</w:t>
      </w:r>
      <w:r>
        <w:rPr>
          <w:rFonts w:hint="eastAsia"/>
        </w:rPr>
        <w:br/>
      </w:r>
      <w:r>
        <w:rPr>
          <w:rFonts w:hint="eastAsia"/>
        </w:rPr>
        <w:t>　　　　产品介绍</w:t>
      </w:r>
      <w:r>
        <w:rPr>
          <w:rFonts w:hint="eastAsia"/>
        </w:rPr>
        <w:br/>
      </w:r>
      <w:r>
        <w:rPr>
          <w:rFonts w:hint="eastAsia"/>
        </w:rPr>
        <w:t>　　　　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未来发展趋势</w:t>
      </w:r>
      <w:r>
        <w:rPr>
          <w:rFonts w:hint="eastAsia"/>
        </w:rPr>
        <w:br/>
      </w:r>
      <w:r>
        <w:rPr>
          <w:rFonts w:hint="eastAsia"/>
        </w:rPr>
        <w:t>　　　　二、岳阳隆兴实业公司</w:t>
      </w:r>
      <w:r>
        <w:rPr>
          <w:rFonts w:hint="eastAsia"/>
        </w:rPr>
        <w:br/>
      </w:r>
      <w:r>
        <w:rPr>
          <w:rFonts w:hint="eastAsia"/>
        </w:rPr>
        <w:t>　　　　企业简介</w:t>
      </w:r>
      <w:r>
        <w:rPr>
          <w:rFonts w:hint="eastAsia"/>
        </w:rPr>
        <w:br/>
      </w:r>
      <w:r>
        <w:rPr>
          <w:rFonts w:hint="eastAsia"/>
        </w:rPr>
        <w:t>　　　　产品介绍</w:t>
      </w:r>
      <w:r>
        <w:rPr>
          <w:rFonts w:hint="eastAsia"/>
        </w:rPr>
        <w:br/>
      </w:r>
      <w:r>
        <w:rPr>
          <w:rFonts w:hint="eastAsia"/>
        </w:rPr>
        <w:t>　　　　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未来发展趋势</w:t>
      </w:r>
      <w:r>
        <w:rPr>
          <w:rFonts w:hint="eastAsia"/>
        </w:rPr>
        <w:br/>
      </w:r>
      <w:r>
        <w:rPr>
          <w:rFonts w:hint="eastAsia"/>
        </w:rPr>
        <w:t>　　　　三、山东高密银鹰化纤有限公司化工厂</w:t>
      </w:r>
      <w:r>
        <w:rPr>
          <w:rFonts w:hint="eastAsia"/>
        </w:rPr>
        <w:br/>
      </w:r>
      <w:r>
        <w:rPr>
          <w:rFonts w:hint="eastAsia"/>
        </w:rPr>
        <w:t>　　　　企业简介</w:t>
      </w:r>
      <w:r>
        <w:rPr>
          <w:rFonts w:hint="eastAsia"/>
        </w:rPr>
        <w:br/>
      </w:r>
      <w:r>
        <w:rPr>
          <w:rFonts w:hint="eastAsia"/>
        </w:rPr>
        <w:t>　　　　产品介绍</w:t>
      </w:r>
      <w:r>
        <w:rPr>
          <w:rFonts w:hint="eastAsia"/>
        </w:rPr>
        <w:br/>
      </w:r>
      <w:r>
        <w:rPr>
          <w:rFonts w:hint="eastAsia"/>
        </w:rPr>
        <w:t>　　　　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环氧环己烷地区销售分析</w:t>
      </w:r>
      <w:r>
        <w:rPr>
          <w:rFonts w:hint="eastAsia"/>
        </w:rPr>
        <w:br/>
      </w:r>
      <w:r>
        <w:rPr>
          <w:rFonts w:hint="eastAsia"/>
        </w:rPr>
        <w:t>　　　　一、环氧环己烷各地区对比销售分析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二、环氧环己烷“重点地区一”销售分析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三、环氧环己烷“重点地区二”销售分析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四、环氧环己烷“重点地区三”销售分析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五、环氧环己烷“重点地区四”销售分析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环氧环己烷产品竞争力优势分析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次氯酸氧化法生产环氧环己烷</w:t>
      </w:r>
      <w:r>
        <w:rPr>
          <w:rFonts w:hint="eastAsia"/>
        </w:rPr>
        <w:br/>
      </w:r>
      <w:r>
        <w:rPr>
          <w:rFonts w:hint="eastAsia"/>
        </w:rPr>
        <w:t>　　图表 2 过氧化物氧化法生产环氧环己烷</w:t>
      </w:r>
      <w:r>
        <w:rPr>
          <w:rFonts w:hint="eastAsia"/>
        </w:rPr>
        <w:br/>
      </w:r>
      <w:r>
        <w:rPr>
          <w:rFonts w:hint="eastAsia"/>
        </w:rPr>
        <w:t>　　图表 3 催化氧化法生产环氧环己烷</w:t>
      </w:r>
      <w:r>
        <w:rPr>
          <w:rFonts w:hint="eastAsia"/>
        </w:rPr>
        <w:br/>
      </w:r>
      <w:r>
        <w:rPr>
          <w:rFonts w:hint="eastAsia"/>
        </w:rPr>
        <w:t>　　图表 4 邻氯苯酚法生产环氧环己烷</w:t>
      </w:r>
      <w:r>
        <w:rPr>
          <w:rFonts w:hint="eastAsia"/>
        </w:rPr>
        <w:br/>
      </w:r>
      <w:r>
        <w:rPr>
          <w:rFonts w:hint="eastAsia"/>
        </w:rPr>
        <w:t>　　图表 5 环己酮法生产环氧环己烷</w:t>
      </w:r>
      <w:r>
        <w:rPr>
          <w:rFonts w:hint="eastAsia"/>
        </w:rPr>
        <w:br/>
      </w:r>
      <w:r>
        <w:rPr>
          <w:rFonts w:hint="eastAsia"/>
        </w:rPr>
        <w:t>　　图表 6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2004-2009年我国环氧环己烷资产合计及增长对比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2004-2009年我国环氧环己烷产能及增长对比图</w:t>
      </w:r>
      <w:r>
        <w:rPr>
          <w:rFonts w:hint="eastAsia"/>
        </w:rPr>
        <w:br/>
      </w:r>
      <w:r>
        <w:rPr>
          <w:rFonts w:hint="eastAsia"/>
        </w:rPr>
        <w:t>　　图表 11 2009-2013年我国环氧环己烷产能预测图</w:t>
      </w:r>
      <w:r>
        <w:rPr>
          <w:rFonts w:hint="eastAsia"/>
        </w:rPr>
        <w:br/>
      </w:r>
      <w:r>
        <w:rPr>
          <w:rFonts w:hint="eastAsia"/>
        </w:rPr>
        <w:t>　　图表 12 2004-2009年我国环氧环己烷产量及增长对比图</w:t>
      </w:r>
      <w:r>
        <w:rPr>
          <w:rFonts w:hint="eastAsia"/>
        </w:rPr>
        <w:br/>
      </w:r>
      <w:r>
        <w:rPr>
          <w:rFonts w:hint="eastAsia"/>
        </w:rPr>
        <w:t>　　图表 19 2009-2013年我国环氧环己烷行业总产值预测图</w:t>
      </w:r>
      <w:r>
        <w:rPr>
          <w:rFonts w:hint="eastAsia"/>
        </w:rPr>
        <w:br/>
      </w:r>
      <w:r>
        <w:rPr>
          <w:rFonts w:hint="eastAsia"/>
        </w:rPr>
        <w:t>　　图表 20 近3年岳阳昌德化工实业有限公司资产负债率变化情况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近3年岳阳昌德化工实业有限公司产权比率变化情况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近3年岳阳昌德化工实业有限公司已获利息倍数变化情况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近3年岳阳昌德化工实业有限公司固定资产周转次数情况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近3年岳阳昌德化工实业有限公司流动资产周转次数变化情况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近3年岳阳昌德化工实业有限公司总资产周转次数变化情况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近3年岳阳昌德化工实业有限公司销售毛利率变化情况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近3年岳阳隆兴实业公司资产负债率变化情况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近3年岳阳隆兴实业公司产权比率变化情况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近3年岳阳隆兴实业公司已获利息倍数变化情况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近3年岳阳隆兴实业公司固定资产周转次数情况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近3年岳阳隆兴实业公司流动资产周转次数变化情况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近3年岳阳隆兴实业公司总资产周转次数变化情况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近3年岳阳隆兴实业公司销售毛利率变化情况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近3年山东高密银鹰化纤有限公司化工厂资产负债率变化情况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近3年山东高密银鹰化纤有限公司化工厂产权比率变化情况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近3年山东高密银鹰化纤有限公司化工厂已获利息倍数变化情况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近3年山东高密银鹰化纤有限公司化工厂固定资产周转次数情况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近3年山东高密银鹰化纤有限公司化工厂流动资产周转次数变化情况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近3年山东高密银鹰化纤有限公司化工厂总资产周转次数变化情况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近3年山东高密银鹰化纤有限公司化工厂销售毛利率变化情况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41 2007-2009年华东地区环氧环己烷行业盈利能力对比图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2007-2009年华南地区环氧环己烷行业盈利能力对比图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2007-2009年华中地区环氧环己烷行业盈利能力对比图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2007-2009年华北地区环氧环己烷行业盈利能力对比图</w:t>
      </w:r>
      <w:r>
        <w:rPr>
          <w:rFonts w:hint="eastAsia"/>
        </w:rPr>
        <w:br/>
      </w:r>
      <w:r>
        <w:rPr>
          <w:rFonts w:hint="eastAsia"/>
        </w:rPr>
        <w:t>　　图表 45 四种基本的品牌战略</w:t>
      </w:r>
      <w:r>
        <w:rPr>
          <w:rFonts w:hint="eastAsia"/>
        </w:rPr>
        <w:br/>
      </w:r>
      <w:r>
        <w:rPr>
          <w:rFonts w:hint="eastAsia"/>
        </w:rPr>
        <w:t>　　表格 1 2004-2009年我国环氧环己烷产能及增长情况</w:t>
      </w:r>
      <w:r>
        <w:rPr>
          <w:rFonts w:hint="eastAsia"/>
        </w:rPr>
        <w:br/>
      </w:r>
      <w:r>
        <w:rPr>
          <w:rFonts w:hint="eastAsia"/>
        </w:rPr>
        <w:t>　　表格 2 2009-2013年我国环氧环己烷产能预测结果</w:t>
      </w:r>
      <w:r>
        <w:rPr>
          <w:rFonts w:hint="eastAsia"/>
        </w:rPr>
        <w:br/>
      </w:r>
      <w:r>
        <w:rPr>
          <w:rFonts w:hint="eastAsia"/>
        </w:rPr>
        <w:t>　　表格 3 2004-2009年我国环氧环己烷产量及增长情况</w:t>
      </w:r>
      <w:r>
        <w:rPr>
          <w:rFonts w:hint="eastAsia"/>
        </w:rPr>
        <w:br/>
      </w:r>
      <w:r>
        <w:rPr>
          <w:rFonts w:hint="eastAsia"/>
        </w:rPr>
        <w:t>　　表格 4 2009-2013年我国环氧环己烷产量预测结果</w:t>
      </w:r>
      <w:r>
        <w:rPr>
          <w:rFonts w:hint="eastAsia"/>
        </w:rPr>
        <w:br/>
      </w:r>
      <w:r>
        <w:rPr>
          <w:rFonts w:hint="eastAsia"/>
        </w:rPr>
        <w:t>　　表格 7 2009-2013年我国环氧环己烷行业总资产预测结果</w:t>
      </w:r>
      <w:r>
        <w:rPr>
          <w:rFonts w:hint="eastAsia"/>
        </w:rPr>
        <w:br/>
      </w:r>
      <w:r>
        <w:rPr>
          <w:rFonts w:hint="eastAsia"/>
        </w:rPr>
        <w:t>　　表格 9 近4年岳阳昌德化工实业有限公司资产负债率变化情况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近4年岳阳昌德化工实业有限公司产权比率变化情况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近4年岳阳昌德化工实业有限公司已获利息倍数变化情况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近4年岳阳昌德化工实业有限公司固定资产周转次数情况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近4年岳阳昌德化工实业有限公司流动资产周转次数变化情况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近4年岳阳昌德化工实业有限公司总资产周转次数变化情况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近4年岳阳昌德化工实业有限公司销售毛利率变化情况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近4年岳阳隆兴实业公司资产负债率变化情况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近4年岳阳隆兴实业公司产权比率变化情况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近4年岳阳隆兴实业公司已获利息倍数变化情况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近4年岳阳隆兴实业公司固定资产周转次数情况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近4年岳阳隆兴实业公司流动资产周转次数变化情况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近4年岳阳隆兴实业公司总资产周转次数变化情况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近4年岳阳隆兴实业公司销售毛利率变化情况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近4年山东高密银鹰化纤有限公司化工厂资产负债率变化情况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近4年山东高密银鹰化纤有限公司化工厂产权比率变化情况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近4年山东高密银鹰化纤有限公司化工厂已获利息倍数变化情况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近4年山东高密银鹰化纤有限公司化工厂固定资产周转次数情况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近4年山东高密银鹰化纤有限公司化工厂流动资产周转次数变化情况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近4年山东高密银鹰化纤有限公司化工厂总资产周转次数变化情况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近4年山东高密银鹰化纤有限公司化工厂销售毛利率变化情况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30 2007-2009年同期华东地区环氧环己烷行业产销能力</w:t>
      </w:r>
      <w:r>
        <w:rPr>
          <w:rFonts w:hint="eastAsia"/>
        </w:rPr>
        <w:br/>
      </w:r>
      <w:r>
        <w:rPr>
          <w:rFonts w:hint="eastAsia"/>
        </w:rPr>
        <w:t>　　表格 31 2007-2009年同期华南地区环氧环己烷行业产销能力</w:t>
      </w:r>
      <w:r>
        <w:rPr>
          <w:rFonts w:hint="eastAsia"/>
        </w:rPr>
        <w:br/>
      </w:r>
      <w:r>
        <w:rPr>
          <w:rFonts w:hint="eastAsia"/>
        </w:rPr>
        <w:t>　　表格 32 2007-2009年同期华中地区环氧环己烷行业产销能力</w:t>
      </w:r>
      <w:r>
        <w:rPr>
          <w:rFonts w:hint="eastAsia"/>
        </w:rPr>
        <w:br/>
      </w:r>
      <w:r>
        <w:rPr>
          <w:rFonts w:hint="eastAsia"/>
        </w:rPr>
        <w:t>　　表格 33 2007-2009年同期华北地区环氧环己烷行业产销能力</w:t>
      </w:r>
      <w:r>
        <w:rPr>
          <w:rFonts w:hint="eastAsia"/>
        </w:rPr>
        <w:br/>
      </w:r>
      <w:r>
        <w:rPr>
          <w:rFonts w:hint="eastAsia"/>
        </w:rPr>
        <w:t>　　表格 34 2007-2009年华东地区环氧环己烷行业盈利能力表</w:t>
      </w:r>
      <w:r>
        <w:rPr>
          <w:rFonts w:hint="eastAsia"/>
        </w:rPr>
        <w:br/>
      </w:r>
      <w:r>
        <w:rPr>
          <w:rFonts w:hint="eastAsia"/>
        </w:rPr>
        <w:t>　　表格 37 2007-2009年华北地区环氧环己烷行业盈利能力表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f4e3f36494c70" w:history="1">
        <w:r>
          <w:rPr>
            <w:rStyle w:val="Hyperlink"/>
          </w:rPr>
          <w:t>2010-2013年中国环氧环己烷市场深度调查与投资发展研究报告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f4e3f36494c70" w:history="1">
        <w:r>
          <w:rPr>
            <w:rStyle w:val="Hyperlink"/>
          </w:rPr>
          <w:t>https://www.20087.com/2010-01/R_2010_2013huanyanghuanjiwanshichangshBaoGao.html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热点：船式环己烷和椅式环己烷、环氧环己烷结构式图片、环己烷折射率、环氧环己烷沸点、环氧环己烷沸点、环氧环己烷密度、聚乙烯醇对皮肤的作用、环氧环己烷最主流工艺路线有哪些、环氧乙烷沸点是多少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f58eea1684907" w:history="1">
      <w:r>
        <w:rPr>
          <w:rStyle w:val="Hyperlink"/>
        </w:rPr>
        <w:t>2010-2013年中国环氧环己烷市场深度调查与投资发展研究报告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huanyanghuanjiwanshichangshBaoGao.html" TargetMode="External" Id="R7b3f4e3f364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huanyanghuanjiwanshichangshBaoGao.html" TargetMode="External" Id="Rc07f58eea168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2010-01-12T00:25:00Z</dcterms:created>
  <dcterms:modified xsi:type="dcterms:W3CDTF">2010-01-12T01:25:00Z</dcterms:modified>
  <dc:subject>2010-2013年中国环氧环己烷市场深度调查与投资发展研究报告</dc:subject>
  <dc:title>2010-2013年中国环氧环己烷市场深度调查与投资发展研究报告</dc:title>
  <cp:keywords>2010-2013年中国环氧环己烷市场深度调查与投资发展研究报告</cp:keywords>
  <dc:description>2010-2013年中国环氧环己烷市场深度调查与投资发展研究报告</dc:description>
</cp:coreProperties>
</file>