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8982a0074621" w:history="1">
              <w:r>
                <w:rPr>
                  <w:rStyle w:val="Hyperlink"/>
                </w:rPr>
                <w:t>2010-2013年富马酸亚铁行业深度评估及市场调查研究发展分析报告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8982a0074621" w:history="1">
              <w:r>
                <w:rPr>
                  <w:rStyle w:val="Hyperlink"/>
                </w:rPr>
                <w:t>2010-2013年富马酸亚铁行业深度评估及市场调查研究发展分析报告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a8982a0074621" w:history="1">
                <w:r>
                  <w:rPr>
                    <w:rStyle w:val="Hyperlink"/>
                  </w:rPr>
                  <w:t>https://www.20087.com/2010-01/R_2010_2013nianfumasuanyatieshendupingBaoGao.html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富马酸亚铁的概况 16</w:t>
      </w:r>
      <w:r>
        <w:rPr>
          <w:rFonts w:hint="eastAsia"/>
        </w:rPr>
        <w:br/>
      </w:r>
      <w:r>
        <w:rPr>
          <w:rFonts w:hint="eastAsia"/>
        </w:rPr>
        <w:t>　　　　一、富马酸亚铁产品简介</w:t>
      </w:r>
      <w:r>
        <w:rPr>
          <w:rFonts w:hint="eastAsia"/>
        </w:rPr>
        <w:br/>
      </w:r>
      <w:r>
        <w:rPr>
          <w:rFonts w:hint="eastAsia"/>
        </w:rPr>
        <w:t>　　　　二、用途和方法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富马酸亚铁的生产工艺技术及发展趋势研究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四、质量指标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世界富马酸亚铁市场发展态势分析</w:t>
      </w:r>
      <w:r>
        <w:rPr>
          <w:rFonts w:hint="eastAsia"/>
        </w:rPr>
        <w:br/>
      </w:r>
      <w:r>
        <w:rPr>
          <w:rFonts w:hint="eastAsia"/>
        </w:rPr>
        <w:t>　　　　一、世界富马酸亚铁市场发展状况分析</w:t>
      </w:r>
      <w:r>
        <w:rPr>
          <w:rFonts w:hint="eastAsia"/>
        </w:rPr>
        <w:br/>
      </w:r>
      <w:r>
        <w:rPr>
          <w:rFonts w:hint="eastAsia"/>
        </w:rPr>
        <w:t>　　　　二、世界富马酸亚铁的供需现状及发展前景</w:t>
      </w:r>
      <w:r>
        <w:rPr>
          <w:rFonts w:hint="eastAsia"/>
        </w:rPr>
        <w:br/>
      </w:r>
      <w:r>
        <w:rPr>
          <w:rFonts w:hint="eastAsia"/>
        </w:rPr>
        <w:t>　　　　三、世界主要地区富马酸亚铁市场发展状况分析</w:t>
      </w:r>
      <w:r>
        <w:rPr>
          <w:rFonts w:hint="eastAsia"/>
        </w:rPr>
        <w:br/>
      </w:r>
      <w:r>
        <w:rPr>
          <w:rFonts w:hint="eastAsia"/>
        </w:rPr>
        <w:t>　　　　四、2009－2013年世界富马酸亚铁市场发展前景分析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中国富马酸亚铁市场发展环境分析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二、富马酸亚铁行业运行政策环境分析</w:t>
      </w:r>
      <w:r>
        <w:rPr>
          <w:rFonts w:hint="eastAsia"/>
        </w:rPr>
        <w:br/>
      </w:r>
      <w:r>
        <w:rPr>
          <w:rFonts w:hint="eastAsia"/>
        </w:rPr>
        <w:t>　　　　三、富马酸亚铁行业发展社会环境分析</w:t>
      </w:r>
      <w:r>
        <w:rPr>
          <w:rFonts w:hint="eastAsia"/>
        </w:rPr>
        <w:br/>
      </w:r>
      <w:r>
        <w:rPr>
          <w:rFonts w:hint="eastAsia"/>
        </w:rPr>
        <w:t>　　　　四、富马酸亚铁行业技术环境分析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富马酸亚铁竞争分析</w:t>
      </w:r>
      <w:r>
        <w:rPr>
          <w:rFonts w:hint="eastAsia"/>
        </w:rPr>
        <w:br/>
      </w:r>
      <w:r>
        <w:rPr>
          <w:rFonts w:hint="eastAsia"/>
        </w:rPr>
        <w:t>　　　　一、富马酸亚铁集中度分析</w:t>
      </w:r>
      <w:r>
        <w:rPr>
          <w:rFonts w:hint="eastAsia"/>
        </w:rPr>
        <w:br/>
      </w:r>
      <w:r>
        <w:rPr>
          <w:rFonts w:hint="eastAsia"/>
        </w:rPr>
        <w:t>　　　　二、富马酸亚铁竞争格局</w:t>
      </w:r>
      <w:r>
        <w:rPr>
          <w:rFonts w:hint="eastAsia"/>
        </w:rPr>
        <w:br/>
      </w:r>
      <w:r>
        <w:rPr>
          <w:rFonts w:hint="eastAsia"/>
        </w:rPr>
        <w:t>　　　　三、富马酸亚铁竞争群组</w:t>
      </w:r>
      <w:r>
        <w:rPr>
          <w:rFonts w:hint="eastAsia"/>
        </w:rPr>
        <w:br/>
      </w:r>
      <w:r>
        <w:rPr>
          <w:rFonts w:hint="eastAsia"/>
        </w:rPr>
        <w:t>　　　　四、富马酸亚铁竞争关键因素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富马酸亚铁产品价格分析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五、金融危机对富马酸亚铁产品价格的影响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富马酸亚铁用户分析</w:t>
      </w:r>
      <w:r>
        <w:rPr>
          <w:rFonts w:hint="eastAsia"/>
        </w:rPr>
        <w:br/>
      </w:r>
      <w:r>
        <w:rPr>
          <w:rFonts w:hint="eastAsia"/>
        </w:rPr>
        <w:t>　　　　一、富马酸亚铁用户认知程度</w:t>
      </w:r>
      <w:r>
        <w:rPr>
          <w:rFonts w:hint="eastAsia"/>
        </w:rPr>
        <w:br/>
      </w:r>
      <w:r>
        <w:rPr>
          <w:rFonts w:hint="eastAsia"/>
        </w:rPr>
        <w:t>　　　　二、富马酸亚铁用户关注因素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富马酸亚铁的市场消费分析与预测</w:t>
      </w:r>
      <w:r>
        <w:rPr>
          <w:rFonts w:hint="eastAsia"/>
        </w:rPr>
        <w:br/>
      </w:r>
      <w:r>
        <w:rPr>
          <w:rFonts w:hint="eastAsia"/>
        </w:rPr>
        <w:t>　　　　一、富马酸亚铁的消费现状与消费结构</w:t>
      </w:r>
      <w:r>
        <w:rPr>
          <w:rFonts w:hint="eastAsia"/>
        </w:rPr>
        <w:br/>
      </w:r>
      <w:r>
        <w:rPr>
          <w:rFonts w:hint="eastAsia"/>
        </w:rPr>
        <w:t>　　　　二、富马酸亚铁市场消费需求分析与需求预测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富马酸亚铁行业销售状况分析</w:t>
      </w:r>
      <w:r>
        <w:rPr>
          <w:rFonts w:hint="eastAsia"/>
        </w:rPr>
        <w:br/>
      </w:r>
      <w:r>
        <w:rPr>
          <w:rFonts w:hint="eastAsia"/>
        </w:rPr>
        <w:t>　　　　一、富马酸亚铁行业销售收入分析</w:t>
      </w:r>
      <w:r>
        <w:rPr>
          <w:rFonts w:hint="eastAsia"/>
        </w:rPr>
        <w:br/>
      </w:r>
      <w:r>
        <w:rPr>
          <w:rFonts w:hint="eastAsia"/>
        </w:rPr>
        <w:t>　　　　二、富马酸亚铁行业投资收益率分析</w:t>
      </w:r>
      <w:r>
        <w:rPr>
          <w:rFonts w:hint="eastAsia"/>
        </w:rPr>
        <w:br/>
      </w:r>
      <w:r>
        <w:rPr>
          <w:rFonts w:hint="eastAsia"/>
        </w:rPr>
        <w:t>　　　　三、富马酸亚铁行业产品销售集中度分析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四、富马酸亚铁行业销售税金分析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富马酸亚铁 市场价格及价格走势分析</w:t>
      </w:r>
      <w:r>
        <w:rPr>
          <w:rFonts w:hint="eastAsia"/>
        </w:rPr>
        <w:br/>
      </w:r>
      <w:r>
        <w:rPr>
          <w:rFonts w:hint="eastAsia"/>
        </w:rPr>
        <w:t>　　　　一、富马酸亚铁年度价格变化分析</w:t>
      </w:r>
      <w:r>
        <w:rPr>
          <w:rFonts w:hint="eastAsia"/>
        </w:rPr>
        <w:br/>
      </w:r>
      <w:r>
        <w:rPr>
          <w:rFonts w:hint="eastAsia"/>
        </w:rPr>
        <w:t>　　　　二、富马酸亚铁月度价格变化分析</w:t>
      </w:r>
      <w:r>
        <w:rPr>
          <w:rFonts w:hint="eastAsia"/>
        </w:rPr>
        <w:br/>
      </w:r>
      <w:r>
        <w:rPr>
          <w:rFonts w:hint="eastAsia"/>
        </w:rPr>
        <w:t>　　　　三、富马酸亚铁各厂家价格分析</w:t>
      </w:r>
      <w:r>
        <w:rPr>
          <w:rFonts w:hint="eastAsia"/>
        </w:rPr>
        <w:br/>
      </w:r>
      <w:r>
        <w:rPr>
          <w:rFonts w:hint="eastAsia"/>
        </w:rPr>
        <w:t>　　　　四、富马酸亚铁市场价格驱动因素分析</w:t>
      </w:r>
      <w:r>
        <w:rPr>
          <w:rFonts w:hint="eastAsia"/>
        </w:rPr>
        <w:br/>
      </w:r>
      <w:r>
        <w:rPr>
          <w:rFonts w:hint="eastAsia"/>
        </w:rPr>
        <w:t>　　　　五、2009-2012年我国富马酸亚铁市场价格预测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富马酸亚铁替代品分析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二、替代品对富马酸亚铁的影响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四、金融危机对富马酸亚铁替代品的影响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富马酸亚铁互补品分析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二、互补品对富马酸亚铁的影响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四、金融危机对富马酸亚铁互补品的影响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富马酸亚铁主导驱动因素分析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富马酸亚铁下游行业分析</w:t>
      </w:r>
      <w:r>
        <w:rPr>
          <w:rFonts w:hint="eastAsia"/>
        </w:rPr>
        <w:br/>
      </w:r>
      <w:r>
        <w:rPr>
          <w:rFonts w:hint="eastAsia"/>
        </w:rPr>
        <w:t>　　　　一、富马酸亚铁下游行业增长情况</w:t>
      </w:r>
      <w:r>
        <w:rPr>
          <w:rFonts w:hint="eastAsia"/>
        </w:rPr>
        <w:br/>
      </w:r>
      <w:r>
        <w:rPr>
          <w:rFonts w:hint="eastAsia"/>
        </w:rPr>
        <w:t>　　　　二、富马酸亚铁下游行业区域分布情况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三、富马酸亚铁下游行业发展预测</w:t>
      </w:r>
      <w:r>
        <w:rPr>
          <w:rFonts w:hint="eastAsia"/>
        </w:rPr>
        <w:br/>
      </w:r>
      <w:r>
        <w:rPr>
          <w:rFonts w:hint="eastAsia"/>
        </w:rPr>
        <w:t>　　　　四、金融危机对富马酸亚铁下游行业的影响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富马酸亚铁渠道分析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富马酸亚铁产品进出口统计分析</w:t>
      </w:r>
      <w:r>
        <w:rPr>
          <w:rFonts w:hint="eastAsia"/>
        </w:rPr>
        <w:br/>
      </w:r>
      <w:r>
        <w:rPr>
          <w:rFonts w:hint="eastAsia"/>
        </w:rPr>
        <w:t>　　　　一、富马酸亚铁行业进出口分析</w:t>
      </w:r>
      <w:r>
        <w:rPr>
          <w:rFonts w:hint="eastAsia"/>
        </w:rPr>
        <w:br/>
      </w:r>
      <w:r>
        <w:rPr>
          <w:rFonts w:hint="eastAsia"/>
        </w:rPr>
        <w:t>　　　　二、中国富马酸亚铁主要进出口国家和地区分析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富马酸亚铁供需情况分析</w:t>
      </w:r>
      <w:r>
        <w:rPr>
          <w:rFonts w:hint="eastAsia"/>
        </w:rPr>
        <w:br/>
      </w:r>
      <w:r>
        <w:rPr>
          <w:rFonts w:hint="eastAsia"/>
        </w:rPr>
        <w:t>　　　　一、富马酸亚铁生产情况分析</w:t>
      </w:r>
      <w:r>
        <w:rPr>
          <w:rFonts w:hint="eastAsia"/>
        </w:rPr>
        <w:br/>
      </w:r>
      <w:r>
        <w:rPr>
          <w:rFonts w:hint="eastAsia"/>
        </w:rPr>
        <w:t>　　　　二、富马酸亚铁需求情况分析</w:t>
      </w:r>
      <w:r>
        <w:rPr>
          <w:rFonts w:hint="eastAsia"/>
        </w:rPr>
        <w:br/>
      </w:r>
      <w:r>
        <w:rPr>
          <w:rFonts w:hint="eastAsia"/>
        </w:rPr>
        <w:t>　　　　三、富马酸亚铁市场价格分析</w:t>
      </w:r>
      <w:r>
        <w:rPr>
          <w:rFonts w:hint="eastAsia"/>
        </w:rPr>
        <w:br/>
      </w:r>
      <w:r>
        <w:rPr>
          <w:rFonts w:hint="eastAsia"/>
        </w:rPr>
        <w:t>　　　　四、中国富马酸亚铁项目拟建、扩建情况统计分析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富马酸亚铁行业盈利能力分析</w:t>
      </w:r>
      <w:r>
        <w:rPr>
          <w:rFonts w:hint="eastAsia"/>
        </w:rPr>
        <w:br/>
      </w:r>
      <w:r>
        <w:rPr>
          <w:rFonts w:hint="eastAsia"/>
        </w:rPr>
        <w:t>　　　　一、富马酸亚铁行业利润总额分析</w:t>
      </w:r>
      <w:r>
        <w:rPr>
          <w:rFonts w:hint="eastAsia"/>
        </w:rPr>
        <w:br/>
      </w:r>
      <w:r>
        <w:rPr>
          <w:rFonts w:hint="eastAsia"/>
        </w:rPr>
        <w:t>　　　　二、富马酸亚铁行业销售毛利率分析</w:t>
      </w:r>
      <w:r>
        <w:rPr>
          <w:rFonts w:hint="eastAsia"/>
        </w:rPr>
        <w:br/>
      </w:r>
      <w:r>
        <w:rPr>
          <w:rFonts w:hint="eastAsia"/>
        </w:rPr>
        <w:t>　　　　三、富马酸亚铁行业销售利润率分析</w:t>
      </w:r>
      <w:r>
        <w:rPr>
          <w:rFonts w:hint="eastAsia"/>
        </w:rPr>
        <w:br/>
      </w:r>
      <w:r>
        <w:rPr>
          <w:rFonts w:hint="eastAsia"/>
        </w:rPr>
        <w:t>　　　　四、富马酸亚铁行业总资产利润率分析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五、富马酸亚铁行业净资产利润率分析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六、富马酸亚铁行业产值利税率分析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中国富马酸亚铁行业重点企业分析</w:t>
      </w:r>
      <w:r>
        <w:rPr>
          <w:rFonts w:hint="eastAsia"/>
        </w:rPr>
        <w:br/>
      </w:r>
      <w:r>
        <w:rPr>
          <w:rFonts w:hint="eastAsia"/>
        </w:rPr>
        <w:t>　　第一节 上海睿腾化工有限公司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郑州瑞普生物工程公司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镇江欧科生物技术有限公司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上海申夏生物化工有限公司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河北远大动物药业有限公司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苏州合成化工有限公司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鄂州市恒通伟业化工有限公司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南通市苏东化工厂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中⋅智⋅林⋅渭南化学工业有限责任公司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富马酸亚铁行业竞争格局展望</w:t>
      </w:r>
      <w:r>
        <w:rPr>
          <w:rFonts w:hint="eastAsia"/>
        </w:rPr>
        <w:br/>
      </w:r>
      <w:r>
        <w:rPr>
          <w:rFonts w:hint="eastAsia"/>
        </w:rPr>
        <w:t>　　　　一、富马酸亚铁行业的发展周期</w:t>
      </w:r>
      <w:r>
        <w:rPr>
          <w:rFonts w:hint="eastAsia"/>
        </w:rPr>
        <w:br/>
      </w:r>
      <w:r>
        <w:rPr>
          <w:rFonts w:hint="eastAsia"/>
        </w:rPr>
        <w:t>　　　　二、富马酸亚铁 行业历史竞争格局综述</w:t>
      </w:r>
      <w:r>
        <w:rPr>
          <w:rFonts w:hint="eastAsia"/>
        </w:rPr>
        <w:br/>
      </w:r>
      <w:r>
        <w:rPr>
          <w:rFonts w:hint="eastAsia"/>
        </w:rPr>
        <w:t>　　　　三、富马酸亚铁行业SWOT分析与对策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富马酸亚铁风险分析</w:t>
      </w:r>
      <w:r>
        <w:rPr>
          <w:rFonts w:hint="eastAsia"/>
        </w:rPr>
        <w:br/>
      </w:r>
      <w:r>
        <w:rPr>
          <w:rFonts w:hint="eastAsia"/>
        </w:rPr>
        <w:t>　　　　一、富马酸亚铁环境风险分析</w:t>
      </w:r>
      <w:r>
        <w:rPr>
          <w:rFonts w:hint="eastAsia"/>
        </w:rPr>
        <w:br/>
      </w:r>
      <w:r>
        <w:rPr>
          <w:rFonts w:hint="eastAsia"/>
        </w:rPr>
        <w:t>　　　　二、富马酸亚铁产业链上下游风险分析</w:t>
      </w:r>
      <w:r>
        <w:rPr>
          <w:rFonts w:hint="eastAsia"/>
        </w:rPr>
        <w:br/>
      </w:r>
      <w:r>
        <w:rPr>
          <w:rFonts w:hint="eastAsia"/>
        </w:rPr>
        <w:t>　　　　三、富马酸亚铁政策风险分析</w:t>
      </w:r>
      <w:r>
        <w:rPr>
          <w:rFonts w:hint="eastAsia"/>
        </w:rPr>
        <w:br/>
      </w:r>
      <w:r>
        <w:rPr>
          <w:rFonts w:hint="eastAsia"/>
        </w:rPr>
        <w:t>　　　　四、富马酸亚铁市场风险分析</w:t>
      </w:r>
      <w:r>
        <w:rPr>
          <w:rFonts w:hint="eastAsia"/>
        </w:rPr>
        <w:br/>
      </w:r>
      <w:r>
        <w:rPr>
          <w:rFonts w:hint="eastAsia"/>
        </w:rPr>
        <w:t>　　　　五、富马酸亚铁其他风险分析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一、富马酸亚铁企业营销策略</w:t>
      </w:r>
      <w:r>
        <w:rPr>
          <w:rFonts w:hint="eastAsia"/>
        </w:rPr>
        <w:br/>
      </w:r>
      <w:r>
        <w:rPr>
          <w:rFonts w:hint="eastAsia"/>
        </w:rPr>
        <w:t>　　　　二、富马酸亚铁企业投资策略</w:t>
      </w:r>
      <w:r>
        <w:rPr>
          <w:rFonts w:hint="eastAsia"/>
        </w:rPr>
        <w:br/>
      </w:r>
      <w:r>
        <w:rPr>
          <w:rFonts w:hint="eastAsia"/>
        </w:rPr>
        <w:t>　　　　三、富马酸亚铁企业应对金融危机策略建议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富马酸亚铁主要指标</w:t>
      </w:r>
      <w:r>
        <w:rPr>
          <w:rFonts w:hint="eastAsia"/>
        </w:rPr>
        <w:br/>
      </w:r>
      <w:r>
        <w:rPr>
          <w:rFonts w:hint="eastAsia"/>
        </w:rPr>
        <w:t>　　图表 2 富马酸亚铁产品规格</w:t>
      </w:r>
      <w:r>
        <w:rPr>
          <w:rFonts w:hint="eastAsia"/>
        </w:rPr>
        <w:br/>
      </w:r>
      <w:r>
        <w:rPr>
          <w:rFonts w:hint="eastAsia"/>
        </w:rPr>
        <w:t>　　图表 3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富马酸亚铁质量标准</w:t>
      </w:r>
      <w:r>
        <w:rPr>
          <w:rFonts w:hint="eastAsia"/>
        </w:rPr>
        <w:br/>
      </w:r>
      <w:r>
        <w:rPr>
          <w:rFonts w:hint="eastAsia"/>
        </w:rPr>
        <w:t>　　图表 7 2004-2009年1-8月中国富马酸亚铁需求量变化图</w:t>
      </w:r>
      <w:r>
        <w:rPr>
          <w:rFonts w:hint="eastAsia"/>
        </w:rPr>
        <w:br/>
      </w:r>
      <w:r>
        <w:rPr>
          <w:rFonts w:hint="eastAsia"/>
        </w:rPr>
        <w:t>　　图表 9 2004-2009年我国富马酸亚铁行业销售收入</w:t>
      </w:r>
      <w:r>
        <w:rPr>
          <w:rFonts w:hint="eastAsia"/>
        </w:rPr>
        <w:br/>
      </w:r>
      <w:r>
        <w:rPr>
          <w:rFonts w:hint="eastAsia"/>
        </w:rPr>
        <w:t>　　图表 10 2004-2009年我国富马酸亚铁行业销售收入对比图</w:t>
      </w:r>
      <w:r>
        <w:rPr>
          <w:rFonts w:hint="eastAsia"/>
        </w:rPr>
        <w:br/>
      </w:r>
      <w:r>
        <w:rPr>
          <w:rFonts w:hint="eastAsia"/>
        </w:rPr>
        <w:t>　　图表 11 2004-2009年8月我国富马酸亚铁行业不同规模企业销售收入（亿元）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12 2009年8月底我国富马酸亚铁行业不同规模企业销售收入分布图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14 2009年8月底我国富马酸亚铁行业不同所有制企业销售收入分布图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 2009年1-8月我国富马酸亚铁行业按企业投资收益率对比</w:t>
      </w:r>
      <w:r>
        <w:rPr>
          <w:rFonts w:hint="eastAsia"/>
        </w:rPr>
        <w:br/>
      </w:r>
      <w:r>
        <w:rPr>
          <w:rFonts w:hint="eastAsia"/>
        </w:rPr>
        <w:t>　　图表 16 2009年1-8月我国富马酸亚铁行业按地区投资收益率对比</w:t>
      </w:r>
      <w:r>
        <w:rPr>
          <w:rFonts w:hint="eastAsia"/>
        </w:rPr>
        <w:br/>
      </w:r>
      <w:r>
        <w:rPr>
          <w:rFonts w:hint="eastAsia"/>
        </w:rPr>
        <w:t>　　图表 17 2009年1-8月我国富马酸亚铁行业按企业销售集中度对比</w:t>
      </w:r>
      <w:r>
        <w:rPr>
          <w:rFonts w:hint="eastAsia"/>
        </w:rPr>
        <w:br/>
      </w:r>
      <w:r>
        <w:rPr>
          <w:rFonts w:hint="eastAsia"/>
        </w:rPr>
        <w:t>　　图表 18 2009年1-8月我国富马酸亚铁行业按地区销售集中度对比</w:t>
      </w:r>
      <w:r>
        <w:rPr>
          <w:rFonts w:hint="eastAsia"/>
        </w:rPr>
        <w:br/>
      </w:r>
      <w:r>
        <w:rPr>
          <w:rFonts w:hint="eastAsia"/>
        </w:rPr>
        <w:t>　　图表 19 2004-2009年我国富马酸亚铁行业销售税金</w:t>
      </w:r>
      <w:r>
        <w:rPr>
          <w:rFonts w:hint="eastAsia"/>
        </w:rPr>
        <w:br/>
      </w:r>
      <w:r>
        <w:rPr>
          <w:rFonts w:hint="eastAsia"/>
        </w:rPr>
        <w:t>　　图表 20 2004-2009年我国富马酸亚铁行业规模企业销售税金增长趋势图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21 2004-2008年我国富马酸亚铁行业不同规模企业销售税金（亿元）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22 2008年12月底我国富马酸亚铁行业不同规模企业销售税金分布图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23 2004-2008年我国富马酸亚铁行业不同所有制企业销售税金（亿元）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24 2008年12月底我国富马酸亚铁行业不同所有制企业销售税金分布图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27 2004-2009年我国富马酸亚铁行业利润总额</w:t>
      </w:r>
      <w:r>
        <w:rPr>
          <w:rFonts w:hint="eastAsia"/>
        </w:rPr>
        <w:br/>
      </w:r>
      <w:r>
        <w:rPr>
          <w:rFonts w:hint="eastAsia"/>
        </w:rPr>
        <w:t>　　图表 29 2004-2009年8月我国富马酸亚铁行业不同规模企业利润总额（亿元）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30 2009年8月底我国富马酸亚铁行业不同规模企业利润总额分布图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31 2004-2009年8月我国富马酸亚铁行业不同所有制企业利润总额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32 2009年8月底我国富马酸亚铁行业不同所有制企业利润总额分布图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33 2004-2009年我国富马酸亚铁行业销售毛利率</w:t>
      </w:r>
      <w:r>
        <w:rPr>
          <w:rFonts w:hint="eastAsia"/>
        </w:rPr>
        <w:br/>
      </w:r>
      <w:r>
        <w:rPr>
          <w:rFonts w:hint="eastAsia"/>
        </w:rPr>
        <w:t>　　图表 34 2004-2009年我国富马酸亚铁行业规模企业销售毛利率增长趋势图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37 2004-2009年我国富马酸亚铁行业总资产利润率</w:t>
      </w:r>
      <w:r>
        <w:rPr>
          <w:rFonts w:hint="eastAsia"/>
        </w:rPr>
        <w:br/>
      </w:r>
      <w:r>
        <w:rPr>
          <w:rFonts w:hint="eastAsia"/>
        </w:rPr>
        <w:t>　　图表 39 2004-2009年我国富马酸亚铁行业净资产利润率</w:t>
      </w:r>
      <w:r>
        <w:rPr>
          <w:rFonts w:hint="eastAsia"/>
        </w:rPr>
        <w:br/>
      </w:r>
      <w:r>
        <w:rPr>
          <w:rFonts w:hint="eastAsia"/>
        </w:rPr>
        <w:t>　　图表 40 2004-2009年我国富马酸亚铁行业规模企业净资产利润率增长趋势图</w:t>
      </w:r>
      <w:r>
        <w:rPr>
          <w:rFonts w:hint="eastAsia"/>
        </w:rPr>
        <w:br/>
      </w:r>
      <w:r>
        <w:rPr>
          <w:rFonts w:hint="eastAsia"/>
        </w:rPr>
        <w:t>　　图表 41 2004-2009年我国富马酸亚铁行业产值利税率</w:t>
      </w:r>
      <w:r>
        <w:rPr>
          <w:rFonts w:hint="eastAsia"/>
        </w:rPr>
        <w:br/>
      </w:r>
      <w:r>
        <w:rPr>
          <w:rFonts w:hint="eastAsia"/>
        </w:rPr>
        <w:t>　　图表 42 2004-2009年我国富马酸亚铁行业规模企业产值利税率增长趋势图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43 近3年上海睿腾化工有限公司资产负债率变化情况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近3年上海睿腾化工有限公司产权比率变化情况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近3年上海睿腾化工有限公司已获利息倍数变化情况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近3年上海睿腾化工有限公司固定资产周转次数情况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近3年上海睿腾化工有限公司流动资产周转次数变化情况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近3年上海睿腾化工有限公司总资产周转次数变化情况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近3年上海睿腾化工有限公司销售净利率变化情况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近3年上海睿腾化工有限公司销售毛利率变化情况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近3年上海睿腾化工有限公司资产净利率变化情况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近3年郑州瑞普生物工程公司资产负债率变化情况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近3年郑州瑞普生物工程公司产权比率变化情况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近3年郑州瑞普生物工程公司已获利息倍数变化情况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近3年郑州瑞普生物工程公司固定资产周转次数情况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近3年郑州瑞普生物工程公司流动资产周转次数变化情况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近3年郑州瑞普生物工程公司总资产周转次数变化情况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近3年郑州瑞普生物工程公司销售毛利率变化情况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近3年郑州瑞普生物工程公司资产净利率变化情况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近3年镇江欧科生物技术有限公司资产负债率变化情况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近3年镇江欧科生物技术有限公司产权比率变化情况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近3年镇江欧科生物技术有限公司已获利息倍数变化情况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近3年镇江欧科生物技术有限公司固定资产周转次数情况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近3年镇江欧科生物技术有限公司流动资产周转次数变化情况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近3年镇江欧科生物技术有限公司总资产周转次数变化情况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近3年镇江欧科生物技术有限公司销售净利率变化情况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近3年镇江欧科生物技术有限公司销售毛利率变化情况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近3年镇江欧科生物技术有限公司资产净利率变化情况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近3年上海申夏生物化工有限公司资产负债率变化情况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近3年上海申夏生物化工有限公司产权比率变化情况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近3年上海申夏生物化工有限公司已获利息倍数变化情况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近3年上海申夏生物化工有限公司固定资产周转次数情况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近3年上海申夏生物化工有限公司流动资产周转次数变化情况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近3年上海申夏生物化工有限公司总资产周转次数变化情况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近3年上海申夏生物化工有限公司销售净利率变化情况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近3年上海申夏生物化工有限公司销售毛利率变化情况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近3年上海申夏生物化工有限公司资产净利率变化情况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近3年河北远大动物药业有限公司资产负债率变化情况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近3年河北远大动物药业有限公司产权比率变化情况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近3年河北远大动物药业有限公司已获利息倍数变化情况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近3年河北远大动物药业有限公司固定资产周转次数情况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近3年河北远大动物药业有限公司流动资产周转次数变化情况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近3年河北远大动物药业有限公司总资产周转次数变化情况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近3年河北远大动物药业有限公司销售净利率变化情况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近3年河北远大动物药业有限公司销售毛利率变化情况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近3年河北远大动物药业有限公司资产净利率变化情况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近3年苏州合成化工有限公司资产负债率变化情况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近3年苏州合成化工有限公司产权比率变化情况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近3年苏州合成化工有限公司已获利息倍数变化情况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近3年苏州合成化工有限公司固定资产周转次数情况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近3年苏州合成化工有限公司流动资产周转次数变化情况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近3年苏州合成化工有限公司总资产周转次数变化情况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近3年苏州合成化工有限公司销售净利率变化情况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近3年苏州合成化工有限公司销售毛利率变化情况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近3年苏州合成化工有限公司资产净利率变化情况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近3年鄂州市恒通伟业化工有限公司资产负债率变化情况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近3年鄂州市恒通伟业化工有限公司产权比率变化情况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近3年鄂州市恒通伟业化工有限公司已获利息倍数变化情况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近3年鄂州市恒通伟业化工有限公司固定资产周转次数情况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近3年鄂州市恒通伟业化工有限公司流动资产周转次数变化情况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近3年鄂州市恒通伟业化工有限公司总资产周转次数变化情况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近3年鄂州市恒通伟业化工有限公司销售净利率变化情况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103 近3年鄂州市恒通伟业化工有限公司销售毛利率变化情况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近3年鄂州市恒通伟业化工有限公司资产净利率变化情况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105 近3年南通市苏东化工厂资产负债率变化情况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近3年南通市苏东化工厂产权比率变化情况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近3年南通市苏东化工厂已获利息倍数变化情况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近3年南通市苏东化工厂固定资产周转次数情况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近3年南通市苏东化工厂流动资产周转次数变化情况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近3年南通市苏东化工厂总资产周转次数变化情况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近3年南通市苏东化工厂销售毛利率变化情况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近3年南通市苏东化工厂资产净利率变化情况</w:t>
      </w:r>
      <w:r>
        <w:rPr>
          <w:rFonts w:hint="eastAsia"/>
        </w:rPr>
        <w:br/>
      </w:r>
      <w:r>
        <w:rPr>
          <w:rFonts w:hint="eastAsia"/>
        </w:rPr>
        <w:t>　　图表 113 近3年渭南化学工业有限责任公司资产负债率变化情况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近3年渭南化学工业有限责任公司产权比率变化情况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近3年渭南化学工业有限责任公司已获利息倍数变化情况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近3年渭南化学工业有限责任公司固定资产周转次数情况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近3年渭南化学工业有限责任公司流动资产周转次数变化情况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近3年渭南化学工业有限责任公司总资产周转次数变化情况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近3年渭南化学工业有限责任公司销售净利率变化情况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120 近3年渭南化学工业有限责任公司销售毛利率变化情况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近3年渭南化学工业有限责任公司资产净利率变化情况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122 富马酸亚铁使用方法</w:t>
      </w:r>
      <w:r>
        <w:rPr>
          <w:rFonts w:hint="eastAsia"/>
        </w:rPr>
        <w:br/>
      </w:r>
      <w:r>
        <w:rPr>
          <w:rFonts w:hint="eastAsia"/>
        </w:rPr>
        <w:t>　　图表 123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124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125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表格 1 2009-2012年我国需求量预测结果</w:t>
      </w:r>
      <w:r>
        <w:rPr>
          <w:rFonts w:hint="eastAsia"/>
        </w:rPr>
        <w:br/>
      </w:r>
      <w:r>
        <w:rPr>
          <w:rFonts w:hint="eastAsia"/>
        </w:rPr>
        <w:t>　　表格 2 近4年上海睿腾化工有限公司资产负债率变化情况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近4年上海睿腾化工有限公司产权比率变化情况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近4年上海睿腾化工有限公司已获利息倍数变化情况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近4年上海睿腾化工有限公司固定资产周转次数情况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近4年上海睿腾化工有限公司流动资产周转次数变化情况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近4年上海睿腾化工有限公司总资产周转次数变化情况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近4年上海睿腾化工有限公司销售净利率变化情况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近4年上海睿腾化工有限公司销售毛利率变化情况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近4年上海睿腾化工有限公司资产净利率变化情况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近4年郑州瑞普生物工程公司资产负债率变化情况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近4年郑州瑞普生物工程公司产权比率变化情况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近4年郑州瑞普生物工程公司已获利息倍数变化情况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近4年郑州瑞普生物工程公司固定资产周转次数情况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近4年郑州瑞普生物工程公司流动资产周转次数变化情况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近4年郑州瑞普生物工程公司总资产周转次数变化情况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近4年郑州瑞普生物工程公司销售毛利率变化情况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近4年郑州瑞普生物工程公司资产净利率变化情况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近4年镇江欧科生物技术有限公司资产负债率变化情况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近4年镇江欧科生物技术有限公司产权比率变化情况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近4年镇江欧科生物技术有限公司已获利息倍数变化情况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近4年镇江欧科生物技术有限公司固定资产周转次数情况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近4年镇江欧科生物技术有限公司流动资产周转次数变化情况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近4年镇江欧科生物技术有限公司总资产周转次数变化情况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近4年镇江欧科生物技术有限公司销售净利率变化情况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近4年镇江欧科生物技术有限公司销售毛利率变化情况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近4年镇江欧科生物技术有限公司资产净利率变化情况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近4年上海申夏生物化工有限公司资产负债率变化情况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近4年上海申夏生物化工有限公司产权比率变化情况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近4年上海申夏生物化工有限公司已获利息倍数变化情况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近4年上海申夏生物化工有限公司固定资产周转次数情况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近4年上海申夏生物化工有限公司流动资产周转次数变化情况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近4年上海申夏生物化工有限公司总资产周转次数变化情况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近4年上海申夏生物化工有限公司销售净利率变化情况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近4年上海申夏生物化工有限公司销售毛利率变化情况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近4年上海申夏生物化工有限公司资产净利率变化情况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近4年河北远大动物药业有限公司资产负债率变化情况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近4年河北远大动物药业有限公司产权比率变化情况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近4年河北远大动物药业有限公司已获利息倍数变化情况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近4年河北远大动物药业有限公司固定资产周转次数情况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近4年河北远大动物药业有限公司流动资产周转次数变化情况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近4年河北远大动物药业有限公司总资产周转次数变化情况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近4年河北远大动物药业有限公司销售净利率变化情况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近4年河北远大动物药业有限公司销售毛利率变化情况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近4年河北远大动物药业有限公司资产净利率变化情况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近4年苏州合成化工有限公司资产负债率变化情况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近4年苏州合成化工有限公司产权比率变化情况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近4年苏州合成化工有限公司已获利息倍数变化情况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近4年苏州合成化工有限公司固定资产周转次数情况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近4年苏州合成化工有限公司流动资产周转次数变化情况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近4年苏州合成化工有限公司总资产周转次数变化情况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近4年苏州合成化工有限公司销售净利率变化情况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近4年苏州合成化工有限公司销售毛利率变化情况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近4年苏州合成化工有限公司资产净利率变化情况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55 近4年鄂州市恒通伟业化工有限公司资产负债率变化情况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近4年鄂州市恒通伟业化工有限公司产权比率变化情况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近4年鄂州市恒通伟业化工有限公司已获利息倍数变化情况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近4年鄂州市恒通伟业化工有限公司固定资产周转次数情况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近4年鄂州市恒通伟业化工有限公司流动资产周转次数变化情况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近4年鄂州市恒通伟业化工有限公司总资产周转次数变化情况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近4年鄂州市恒通伟业化工有限公司销售净利率变化情况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62 近4年鄂州市恒通伟业化工有限公司销售毛利率变化情况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近4年鄂州市恒通伟业化工有限公司资产净利率变化情况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64 近4年南通市苏东化工厂资产负债率变化情况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近4年南通市苏东化工厂产权比率变化情况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近4年南通市苏东化工厂已获利息倍数变化情况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近4年南通市苏东化工厂固定资产周转次数情况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近4年南通市苏东化工厂流动资产周转次数变化情况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近4年南通市苏东化工厂总资产周转次数变化情况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近4年南通市苏东化工厂销售毛利率变化情况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近4年南通市苏东化工厂资产净利率变化情况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近4年渭南化学工业有限责任公司资产负债率变化情况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近4年渭南化学工业有限责任公司产权比率变化情况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近4年渭南化学工业有限责任公司已获利息倍数变化情况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近4年渭南化学工业有限责任公司固定资产周转次数情况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近4年渭南化学工业有限责任公司流动资产周转次数变化情况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近4年渭南化学工业有限责任公司总资产周转次数变化情况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近4年渭南化学工业有限责任公司销售净利率变化情况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近4年渭南化学工业有限责任公司销售毛利率变化情况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近4年渭南化学工业有限责任公司资产净利率变化情况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8982a0074621" w:history="1">
        <w:r>
          <w:rPr>
            <w:rStyle w:val="Hyperlink"/>
          </w:rPr>
          <w:t>2010-2013年富马酸亚铁行业深度评估及市场调查研究发展分析报告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a8982a0074621" w:history="1">
        <w:r>
          <w:rPr>
            <w:rStyle w:val="Hyperlink"/>
          </w:rPr>
          <w:t>https://www.20087.com/2010-01/R_2010_2013nianfumasuanyatieshendupingBaoGao.html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亚铁的优缺点、富马酸亚铁咀嚼片、富马酸亚铁片的副作用、富马酸亚铁是二价铁还是三价铁、富马酸亚铁伤胃吗、富马酸亚铁颗粒的功效与作用、富马酸亚铁和葡萄糖酸亚铁的区别、富马酸亚铁哪个牌子好、富马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76c978094018" w:history="1">
      <w:r>
        <w:rPr>
          <w:rStyle w:val="Hyperlink"/>
        </w:rPr>
        <w:t>2010-2013年富马酸亚铁行业深度评估及市场调查研究发展分析报告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fumasuanyatieshendupingBaoGao.html" TargetMode="External" Id="Rcbaa8982a00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fumasuanyatieshendupingBaoGao.html" TargetMode="External" Id="R131876c97809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2010-01-12T00:24:00Z</dcterms:created>
  <dcterms:modified xsi:type="dcterms:W3CDTF">2010-01-12T01:24:00Z</dcterms:modified>
  <dc:subject>2010-2013年富马酸亚铁行业深度评估及市场调查研究发展分析报告</dc:subject>
  <dc:title>2010-2013年富马酸亚铁行业深度评估及市场调查研究发展分析报告</dc:title>
  <cp:keywords>2010-2013年富马酸亚铁行业深度评估及市场调查研究发展分析报告</cp:keywords>
  <dc:description>2010-2013年富马酸亚铁行业深度评估及市场调查研究发展分析报告</dc:description>
</cp:coreProperties>
</file>