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c63abb7cb4952" w:history="1">
              <w:r>
                <w:rPr>
                  <w:rStyle w:val="Hyperlink"/>
                </w:rPr>
                <w:t>2010-2013年汽油小轿车市场调研及投资前景分析报告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c63abb7cb4952" w:history="1">
              <w:r>
                <w:rPr>
                  <w:rStyle w:val="Hyperlink"/>
                </w:rPr>
                <w:t>2010-2013年汽油小轿车市场调研及投资前景分析报告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c63abb7cb4952" w:history="1">
                <w:r>
                  <w:rPr>
                    <w:rStyle w:val="Hyperlink"/>
                  </w:rPr>
                  <w:t>https://www.20087.com/2010-01/R_2010_2013nianqiyouxiaojiaocheshichan.html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小轿车作为主流交通工具之一，正面临来自电动汽车和新能源汽车的激烈竞争。尽管如此，汽油车在某些地区和用途中仍占有重要地位，尤其是在偏远地区和长途旅行中。近年来，汽车制造商通过提高燃油效率、减少排放和增强驾驶辅助技术，试图延长汽油小轿车的生命周期。</w:t>
      </w:r>
      <w:r>
        <w:rPr>
          <w:rFonts w:hint="eastAsia"/>
        </w:rPr>
        <w:br/>
      </w:r>
      <w:r>
        <w:rPr>
          <w:rFonts w:hint="eastAsia"/>
        </w:rPr>
        <w:t>　　未来，汽油小轿车将面临更多的环保和经济压力，推动其向更清洁、更高效的方向发展。市场调研网认为，混合动力和轻度混合动力系统将成为过渡技术，直至电动汽车完全成熟。同时，智能网联技术的集成，如自动驾驶和远程监控，将提高汽油小轿车的安全性和便利性。此外，随着共享经济和移动出行服务的兴起，汽车的使用模式将发生变化，可能减少对私家车的依赖。</w:t>
      </w:r>
      <w:r>
        <w:rPr>
          <w:rFonts w:hint="eastAsia"/>
        </w:rPr>
        <w:br/>
      </w:r>
      <w:r>
        <w:rPr>
          <w:rFonts w:hint="eastAsia"/>
        </w:rPr>
        <w:t>　　第一章 汽油小轿车行业发展环境分析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二、近些年中国汽油小轿车行业发展政策环境分析</w:t>
      </w:r>
      <w:r>
        <w:rPr>
          <w:rFonts w:hint="eastAsia"/>
        </w:rPr>
        <w:br/>
      </w:r>
      <w:r>
        <w:rPr>
          <w:rFonts w:hint="eastAsia"/>
        </w:rPr>
        <w:t>　　（一）汽油小轿车行业主管部门、行业管理体制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（二）汽油小轿车行业主要法规与产业政策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汽油小轿车行业特性分析</w:t>
      </w:r>
      <w:r>
        <w:rPr>
          <w:rFonts w:hint="eastAsia"/>
        </w:rPr>
        <w:br/>
      </w:r>
      <w:r>
        <w:rPr>
          <w:rFonts w:hint="eastAsia"/>
        </w:rPr>
        <w:t>　　一、汽油小轿车行业竞争格局</w:t>
      </w:r>
      <w:r>
        <w:rPr>
          <w:rFonts w:hint="eastAsia"/>
        </w:rPr>
        <w:br/>
      </w:r>
      <w:r>
        <w:rPr>
          <w:rFonts w:hint="eastAsia"/>
        </w:rPr>
        <w:t>　　二、汽油小轿车行业进入壁垒</w:t>
      </w:r>
      <w:r>
        <w:rPr>
          <w:rFonts w:hint="eastAsia"/>
        </w:rPr>
        <w:br/>
      </w:r>
      <w:r>
        <w:rPr>
          <w:rFonts w:hint="eastAsia"/>
        </w:rPr>
        <w:t>　　三、汽油小轿车行业经营模式</w:t>
      </w:r>
      <w:r>
        <w:rPr>
          <w:rFonts w:hint="eastAsia"/>
        </w:rPr>
        <w:br/>
      </w:r>
      <w:r>
        <w:rPr>
          <w:rFonts w:hint="eastAsia"/>
        </w:rPr>
        <w:t>　　四、汽油小轿车行业的区域性、周期性特征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五、汽油小轿车行业上下游行业关联性分析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全球汽油小轿车行业发展分析</w:t>
      </w:r>
      <w:r>
        <w:rPr>
          <w:rFonts w:hint="eastAsia"/>
        </w:rPr>
        <w:br/>
      </w:r>
      <w:r>
        <w:rPr>
          <w:rFonts w:hint="eastAsia"/>
        </w:rPr>
        <w:t>　　一、全球汽油小轿车行业现状</w:t>
      </w:r>
      <w:r>
        <w:rPr>
          <w:rFonts w:hint="eastAsia"/>
        </w:rPr>
        <w:br/>
      </w:r>
      <w:r>
        <w:rPr>
          <w:rFonts w:hint="eastAsia"/>
        </w:rPr>
        <w:t>　　二、全球汽油小轿车竞争格局</w:t>
      </w:r>
      <w:r>
        <w:rPr>
          <w:rFonts w:hint="eastAsia"/>
        </w:rPr>
        <w:br/>
      </w:r>
      <w:r>
        <w:rPr>
          <w:rFonts w:hint="eastAsia"/>
        </w:rPr>
        <w:t>　　第四章 中国汽油小轿车行业分析</w:t>
      </w:r>
      <w:r>
        <w:rPr>
          <w:rFonts w:hint="eastAsia"/>
        </w:rPr>
        <w:br/>
      </w:r>
      <w:r>
        <w:rPr>
          <w:rFonts w:hint="eastAsia"/>
        </w:rPr>
        <w:t>　　一 中国汽油小轿车行业分析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三、汽油小轿车行业SWOT分析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四、中国汽油小轿车产能及产量分析</w:t>
      </w:r>
      <w:r>
        <w:rPr>
          <w:rFonts w:hint="eastAsia"/>
        </w:rPr>
        <w:br/>
      </w:r>
      <w:r>
        <w:rPr>
          <w:rFonts w:hint="eastAsia"/>
        </w:rPr>
        <w:t>　　第五章 中国汽油小轿车行业进出口分析</w:t>
      </w:r>
      <w:r>
        <w:rPr>
          <w:rFonts w:hint="eastAsia"/>
        </w:rPr>
        <w:br/>
      </w:r>
      <w:r>
        <w:rPr>
          <w:rFonts w:hint="eastAsia"/>
        </w:rPr>
        <w:t>　　一、汽油小轿车行业进口分析</w:t>
      </w:r>
      <w:r>
        <w:rPr>
          <w:rFonts w:hint="eastAsia"/>
        </w:rPr>
        <w:br/>
      </w:r>
      <w:r>
        <w:rPr>
          <w:rFonts w:hint="eastAsia"/>
        </w:rPr>
        <w:t>　　二、汽油小轿车行业出口分析</w:t>
      </w:r>
      <w:r>
        <w:rPr>
          <w:rFonts w:hint="eastAsia"/>
        </w:rPr>
        <w:br/>
      </w:r>
      <w:r>
        <w:rPr>
          <w:rFonts w:hint="eastAsia"/>
        </w:rPr>
        <w:t>　　第六章 中国汽油小轿车行业产品技术和工艺发展分析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一、当前中国汽油小轿车技术和工艺发展现况分析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二、中国汽油小轿车产品技术和工艺成熟度分析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三、中外汽油小轿车技术和工艺差距及其主要因素分析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四、提高中国汽油小轿车技术和工艺的策略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国内主要汽油小轿车企业及竞争格局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2009-2015年中国汽油小轿车行业发展预测</w:t>
      </w:r>
      <w:r>
        <w:rPr>
          <w:rFonts w:hint="eastAsia"/>
        </w:rPr>
        <w:br/>
      </w:r>
      <w:r>
        <w:rPr>
          <w:rFonts w:hint="eastAsia"/>
        </w:rPr>
        <w:t>　　一、未来汽油小轿车行业发展趋势分析</w:t>
      </w:r>
      <w:r>
        <w:rPr>
          <w:rFonts w:hint="eastAsia"/>
        </w:rPr>
        <w:br/>
      </w:r>
      <w:r>
        <w:rPr>
          <w:rFonts w:hint="eastAsia"/>
        </w:rPr>
        <w:t>　　二、未来汽油小轿车行业技术和工艺开发方向</w:t>
      </w:r>
      <w:r>
        <w:rPr>
          <w:rFonts w:hint="eastAsia"/>
        </w:rPr>
        <w:br/>
      </w:r>
      <w:r>
        <w:rPr>
          <w:rFonts w:hint="eastAsia"/>
        </w:rPr>
        <w:t>　　三、汽油小轿车行业未来市场容量及前景预测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[⋅中⋅智⋅林⋅]汽油小轿车行业投资建议</w:t>
      </w:r>
      <w:r>
        <w:rPr>
          <w:rFonts w:hint="eastAsia"/>
        </w:rPr>
        <w:br/>
      </w:r>
      <w:r>
        <w:rPr>
          <w:rFonts w:hint="eastAsia"/>
        </w:rPr>
        <w:t>　　一、汽油小轿车行业投资环境分析</w:t>
      </w:r>
      <w:r>
        <w:rPr>
          <w:rFonts w:hint="eastAsia"/>
        </w:rPr>
        <w:br/>
      </w:r>
      <w:r>
        <w:rPr>
          <w:rFonts w:hint="eastAsia"/>
        </w:rPr>
        <w:t>　　二、汽油小轿车行业投资风险分析</w:t>
      </w:r>
      <w:r>
        <w:rPr>
          <w:rFonts w:hint="eastAsia"/>
        </w:rPr>
        <w:br/>
      </w:r>
      <w:r>
        <w:rPr>
          <w:rFonts w:hint="eastAsia"/>
        </w:rPr>
        <w:t>　　三、汽油小轿车行业投资建议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c63abb7cb4952" w:history="1">
        <w:r>
          <w:rPr>
            <w:rStyle w:val="Hyperlink"/>
          </w:rPr>
          <w:t>2010-2013年汽油小轿车市场调研及投资前景分析报告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c63abb7cb4952" w:history="1">
        <w:r>
          <w:rPr>
            <w:rStyle w:val="Hyperlink"/>
          </w:rPr>
          <w:t>https://www.20087.com/2010-01/R_2010_2013nianqiyouxiaojiaocheshichan.html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热点：两门两座的汽油小轿车、汽油小轿车几年一审、汽油小轿车分国几吗、汽油小轿车年检多少钱、汽油小轿车电瓶价格是多少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c02a7d3374cdc" w:history="1">
      <w:r>
        <w:rPr>
          <w:rStyle w:val="Hyperlink"/>
        </w:rPr>
        <w:t>2010-2013年汽油小轿车市场调研及投资前景分析报告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qiyouxiaojiaocheshichan.html" TargetMode="External" Id="Ree7c63abb7cb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qiyouxiaojiaocheshichan.html" TargetMode="External" Id="R46bc02a7d337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2010-01-04T02:15:00Z</dcterms:created>
  <dcterms:modified xsi:type="dcterms:W3CDTF">2010-01-04T03:15:00Z</dcterms:modified>
  <dc:subject>2010-2013年汽油小轿车市场调研及投资前景分析报告</dc:subject>
  <dc:title>2010-2013年汽油小轿车市场调研及投资前景分析报告</dc:title>
  <cp:keywords>2010-2013年汽油小轿车市场调研及投资前景分析报告</cp:keywords>
  <dc:description>2010-2013年汽油小轿车市场调研及投资前景分析报告</dc:description>
</cp:coreProperties>
</file>