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6d83ab9654305" w:history="1">
              <w:r>
                <w:rPr>
                  <w:rStyle w:val="Hyperlink"/>
                </w:rPr>
                <w:t>2010-2013年豪华车行业深度评估及市场调查研究发展分析报告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6d83ab9654305" w:history="1">
              <w:r>
                <w:rPr>
                  <w:rStyle w:val="Hyperlink"/>
                </w:rPr>
                <w:t>2010-2013年豪华车行业深度评估及市场调查研究发展分析报告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6d83ab9654305" w:history="1">
                <w:r>
                  <w:rPr>
                    <w:rStyle w:val="Hyperlink"/>
                  </w:rPr>
                  <w:t>https://www.20087.com/2010-01/R_2010_2013nianhaohuacheshendupinggujiBaoGao.html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豪华车市场竞争背景 17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六、政策变更对豪华车行业影响分析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六、金融危机对豪华车行业影响分析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六、社会背景对豪华车行业影响分析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四、技术创新对豪华车行业影响分析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二、豪华车行业产业链地位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五、产业价值链对豪华车行业影响分析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2009年中国豪华车市场规模现状及趋势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2009年豪华车市场发展现状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中国豪华车市场供需规模现状及趋势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一、2009-2013年豪华车市场供给规模及预测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二、2009-2013年豪华车市场需求规模及预测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三、2009-2013年豪华车市场进出口规模及预测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四、2009-2013年豪华车市场价格走势现状及预测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中国豪华车市场区域市场结构现状及趋势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一、2009-2013年东北市场规模及预测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二、2009-2013年华北市场规模及预测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三、2009-2013年华东市场规模及预测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四、2009-2013年华中市场规模及预测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五、2009-2013年华南市场规模及预测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六、2009-2013年西部市场规模及预测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中国豪华车市场细分市场结构现状及趋势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中国市场豪华车市场发展动态</w:t>
      </w:r>
      <w:r>
        <w:rPr>
          <w:rFonts w:hint="eastAsia"/>
        </w:rPr>
        <w:br/>
      </w:r>
      <w:r>
        <w:rPr>
          <w:rFonts w:hint="eastAsia"/>
        </w:rPr>
        <w:t>　　第一节 2009年中国豪华车销售市场</w:t>
      </w:r>
      <w:r>
        <w:rPr>
          <w:rFonts w:hint="eastAsia"/>
        </w:rPr>
        <w:br/>
      </w:r>
      <w:r>
        <w:rPr>
          <w:rFonts w:hint="eastAsia"/>
        </w:rPr>
        <w:t>　　　　一、2009年上半年中国豪华车销售情况</w:t>
      </w:r>
      <w:r>
        <w:rPr>
          <w:rFonts w:hint="eastAsia"/>
        </w:rPr>
        <w:br/>
      </w:r>
      <w:r>
        <w:rPr>
          <w:rFonts w:hint="eastAsia"/>
        </w:rPr>
        <w:t>　　　　二、2009年下半年豪华车销售形势</w:t>
      </w:r>
      <w:r>
        <w:rPr>
          <w:rFonts w:hint="eastAsia"/>
        </w:rPr>
        <w:br/>
      </w:r>
      <w:r>
        <w:rPr>
          <w:rFonts w:hint="eastAsia"/>
        </w:rPr>
        <w:t>　　第二节 中国市场 豪华车“销售天堂”</w:t>
      </w:r>
      <w:r>
        <w:rPr>
          <w:rFonts w:hint="eastAsia"/>
        </w:rPr>
        <w:br/>
      </w:r>
      <w:r>
        <w:rPr>
          <w:rFonts w:hint="eastAsia"/>
        </w:rPr>
        <w:t>　　第三节 中国车市成跨国品牌避风港 豪华车在华全面丰收</w:t>
      </w:r>
      <w:r>
        <w:rPr>
          <w:rFonts w:hint="eastAsia"/>
        </w:rPr>
        <w:br/>
      </w:r>
      <w:r>
        <w:rPr>
          <w:rFonts w:hint="eastAsia"/>
        </w:rPr>
        <w:t>　　第四节 中国市场豪华车产品分析</w:t>
      </w:r>
      <w:r>
        <w:rPr>
          <w:rFonts w:hint="eastAsia"/>
        </w:rPr>
        <w:br/>
      </w:r>
      <w:r>
        <w:rPr>
          <w:rFonts w:hint="eastAsia"/>
        </w:rPr>
        <w:t>　　　　一、15款进口敞篷版跑车点评</w:t>
      </w:r>
      <w:r>
        <w:rPr>
          <w:rFonts w:hint="eastAsia"/>
        </w:rPr>
        <w:br/>
      </w:r>
      <w:r>
        <w:rPr>
          <w:rFonts w:hint="eastAsia"/>
        </w:rPr>
        <w:t>　　　　二、10款进口中高级轿跑车分析</w:t>
      </w:r>
      <w:r>
        <w:rPr>
          <w:rFonts w:hint="eastAsia"/>
        </w:rPr>
        <w:br/>
      </w:r>
      <w:r>
        <w:rPr>
          <w:rFonts w:hint="eastAsia"/>
        </w:rPr>
        <w:t>　　　　三、4款豪华SUV行情一览</w:t>
      </w:r>
      <w:r>
        <w:rPr>
          <w:rFonts w:hint="eastAsia"/>
        </w:rPr>
        <w:br/>
      </w:r>
      <w:r>
        <w:rPr>
          <w:rFonts w:hint="eastAsia"/>
        </w:rPr>
        <w:t>　　　　四、豪华车行情看淡，奔驰S级全系优惠销售</w:t>
      </w:r>
      <w:r>
        <w:rPr>
          <w:rFonts w:hint="eastAsia"/>
        </w:rPr>
        <w:br/>
      </w:r>
      <w:r>
        <w:rPr>
          <w:rFonts w:hint="eastAsia"/>
        </w:rPr>
        <w:t>　　　　五、六款豪华车车价：宝马领衔最高降8万</w:t>
      </w:r>
      <w:r>
        <w:rPr>
          <w:rFonts w:hint="eastAsia"/>
        </w:rPr>
        <w:br/>
      </w:r>
      <w:r>
        <w:rPr>
          <w:rFonts w:hint="eastAsia"/>
        </w:rPr>
        <w:t>　　第五节 聚焦中国豪华改装车市场</w:t>
      </w:r>
      <w:r>
        <w:rPr>
          <w:rFonts w:hint="eastAsia"/>
        </w:rPr>
        <w:br/>
      </w:r>
      <w:r>
        <w:rPr>
          <w:rFonts w:hint="eastAsia"/>
        </w:rPr>
        <w:t>　　第六节 高端豪华车销售量下滑 主要受到消费调整影响</w:t>
      </w:r>
      <w:r>
        <w:rPr>
          <w:rFonts w:hint="eastAsia"/>
        </w:rPr>
        <w:br/>
      </w:r>
      <w:r>
        <w:rPr>
          <w:rFonts w:hint="eastAsia"/>
        </w:rPr>
        <w:t>　　　　一、政策引导效应凸现</w:t>
      </w:r>
      <w:r>
        <w:rPr>
          <w:rFonts w:hint="eastAsia"/>
        </w:rPr>
        <w:br/>
      </w:r>
      <w:r>
        <w:rPr>
          <w:rFonts w:hint="eastAsia"/>
        </w:rPr>
        <w:t>　　　　二、受金融危机冲击明显</w:t>
      </w:r>
      <w:r>
        <w:rPr>
          <w:rFonts w:hint="eastAsia"/>
        </w:rPr>
        <w:br/>
      </w:r>
      <w:r>
        <w:rPr>
          <w:rFonts w:hint="eastAsia"/>
        </w:rPr>
        <w:t>　　第七节 进口豪华车销售超预期</w:t>
      </w:r>
      <w:r>
        <w:rPr>
          <w:rFonts w:hint="eastAsia"/>
        </w:rPr>
        <w:br/>
      </w:r>
      <w:r>
        <w:rPr>
          <w:rFonts w:hint="eastAsia"/>
        </w:rPr>
        <w:t>　　第八节 豪华车深陷销售增长泥潭 中国市场应有创新思维</w:t>
      </w:r>
      <w:r>
        <w:rPr>
          <w:rFonts w:hint="eastAsia"/>
        </w:rPr>
        <w:br/>
      </w:r>
      <w:r>
        <w:rPr>
          <w:rFonts w:hint="eastAsia"/>
        </w:rPr>
        <w:t>　　　　一、萎靡的豪华车市场</w:t>
      </w:r>
      <w:r>
        <w:rPr>
          <w:rFonts w:hint="eastAsia"/>
        </w:rPr>
        <w:br/>
      </w:r>
      <w:r>
        <w:rPr>
          <w:rFonts w:hint="eastAsia"/>
        </w:rPr>
        <w:t>　　　　二、中国豪华车市场的微变</w:t>
      </w:r>
      <w:r>
        <w:rPr>
          <w:rFonts w:hint="eastAsia"/>
        </w:rPr>
        <w:br/>
      </w:r>
      <w:r>
        <w:rPr>
          <w:rFonts w:hint="eastAsia"/>
        </w:rPr>
        <w:t>　　　　三、全球豪车市场坍塌 中国市场成最后“孤岛”</w:t>
      </w:r>
      <w:r>
        <w:rPr>
          <w:rFonts w:hint="eastAsia"/>
        </w:rPr>
        <w:br/>
      </w:r>
      <w:r>
        <w:rPr>
          <w:rFonts w:hint="eastAsia"/>
        </w:rPr>
        <w:t>　　第九节 豪华车型销售逐渐回暖 车商忙着降价</w:t>
      </w:r>
      <w:r>
        <w:rPr>
          <w:rFonts w:hint="eastAsia"/>
        </w:rPr>
        <w:br/>
      </w:r>
      <w:r>
        <w:rPr>
          <w:rFonts w:hint="eastAsia"/>
        </w:rPr>
        <w:t>　　第十节 我国各地区豪华车市场分析</w:t>
      </w:r>
      <w:r>
        <w:rPr>
          <w:rFonts w:hint="eastAsia"/>
        </w:rPr>
        <w:br/>
      </w:r>
      <w:r>
        <w:rPr>
          <w:rFonts w:hint="eastAsia"/>
        </w:rPr>
        <w:t>　　　　一、东莞中高级车销售热点转移 SUV豪华车逆市热销</w:t>
      </w:r>
      <w:r>
        <w:rPr>
          <w:rFonts w:hint="eastAsia"/>
        </w:rPr>
        <w:br/>
      </w:r>
      <w:r>
        <w:rPr>
          <w:rFonts w:hint="eastAsia"/>
        </w:rPr>
        <w:t>　　　　　　1、中高级车：销售热点开始转移</w:t>
      </w:r>
      <w:r>
        <w:rPr>
          <w:rFonts w:hint="eastAsia"/>
        </w:rPr>
        <w:br/>
      </w:r>
      <w:r>
        <w:rPr>
          <w:rFonts w:hint="eastAsia"/>
        </w:rPr>
        <w:t>　　　　　　2、SUV及豪华车：稳步回升逆市热销</w:t>
      </w:r>
      <w:r>
        <w:rPr>
          <w:rFonts w:hint="eastAsia"/>
        </w:rPr>
        <w:br/>
      </w:r>
      <w:r>
        <w:rPr>
          <w:rFonts w:hint="eastAsia"/>
        </w:rPr>
        <w:t>　　　　二、深圳入门级豪华车销售渐劲</w:t>
      </w:r>
      <w:r>
        <w:rPr>
          <w:rFonts w:hint="eastAsia"/>
        </w:rPr>
        <w:br/>
      </w:r>
      <w:r>
        <w:rPr>
          <w:rFonts w:hint="eastAsia"/>
        </w:rPr>
        <w:t>　　　　三、上海车展预订和销售超千辆 超豪华车销售超1亿</w:t>
      </w:r>
      <w:r>
        <w:rPr>
          <w:rFonts w:hint="eastAsia"/>
        </w:rPr>
        <w:br/>
      </w:r>
      <w:r>
        <w:rPr>
          <w:rFonts w:hint="eastAsia"/>
        </w:rPr>
        <w:t>　　　　四、豪华车消费不断升级 重庆二手车市成气候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2009年中国豪华车市场竞争现状及趋势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中国豪华车行业竞争核心要素调研分析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豪华车中国逆市扩张 火药味渐浓竞争愈发激烈</w:t>
      </w:r>
      <w:r>
        <w:rPr>
          <w:rFonts w:hint="eastAsia"/>
        </w:rPr>
        <w:br/>
      </w:r>
      <w:r>
        <w:rPr>
          <w:rFonts w:hint="eastAsia"/>
        </w:rPr>
        <w:t>　　第三节 中国豪华车市场品牌竞争核心要素调研分析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中国豪华车市场主要品牌内涵建设现状及趋势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中国豪华车市场主要品牌外延建设现状及趋势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中国豪华车市场主要品牌竞争格局现状及趋势</w:t>
      </w:r>
      <w:r>
        <w:rPr>
          <w:rFonts w:hint="eastAsia"/>
        </w:rPr>
        <w:br/>
      </w:r>
      <w:r>
        <w:rPr>
          <w:rFonts w:hint="eastAsia"/>
        </w:rPr>
        <w:t>　　　　一、豪华车销售出现大幅下滑 各显身手齐发力</w:t>
      </w:r>
      <w:r>
        <w:rPr>
          <w:rFonts w:hint="eastAsia"/>
        </w:rPr>
        <w:br/>
      </w:r>
      <w:r>
        <w:rPr>
          <w:rFonts w:hint="eastAsia"/>
        </w:rPr>
        <w:t>　　　　二、豪华车三巨头逐级火拼</w:t>
      </w:r>
      <w:r>
        <w:rPr>
          <w:rFonts w:hint="eastAsia"/>
        </w:rPr>
        <w:br/>
      </w:r>
      <w:r>
        <w:rPr>
          <w:rFonts w:hint="eastAsia"/>
        </w:rPr>
        <w:t>　　　　三、顶级豪华车逆市增长 劳斯莱斯幻影再次发力</w:t>
      </w:r>
      <w:r>
        <w:rPr>
          <w:rFonts w:hint="eastAsia"/>
        </w:rPr>
        <w:br/>
      </w:r>
      <w:r>
        <w:rPr>
          <w:rFonts w:hint="eastAsia"/>
        </w:rPr>
        <w:t>　　　　四、奔驰宝马豪华车销售拓展中国逆市扩张</w:t>
      </w:r>
      <w:r>
        <w:rPr>
          <w:rFonts w:hint="eastAsia"/>
        </w:rPr>
        <w:br/>
      </w:r>
      <w:r>
        <w:rPr>
          <w:rFonts w:hint="eastAsia"/>
        </w:rPr>
        <w:t>　　　　五、高端豪华车陷入低迷 顶级车型降两成</w:t>
      </w:r>
      <w:r>
        <w:rPr>
          <w:rFonts w:hint="eastAsia"/>
        </w:rPr>
        <w:br/>
      </w:r>
      <w:r>
        <w:rPr>
          <w:rFonts w:hint="eastAsia"/>
        </w:rPr>
        <w:t>　　　　　　1、高端豪华车普跌</w:t>
      </w:r>
      <w:r>
        <w:rPr>
          <w:rFonts w:hint="eastAsia"/>
        </w:rPr>
        <w:br/>
      </w:r>
      <w:r>
        <w:rPr>
          <w:rFonts w:hint="eastAsia"/>
        </w:rPr>
        <w:t>　　　　　　2、豪华车发展趋势：低价、小排量</w:t>
      </w:r>
      <w:r>
        <w:rPr>
          <w:rFonts w:hint="eastAsia"/>
        </w:rPr>
        <w:br/>
      </w:r>
      <w:r>
        <w:rPr>
          <w:rFonts w:hint="eastAsia"/>
        </w:rPr>
        <w:t>　　　　六、中国豪华车市场品牌竞争趋势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2009年中国豪华车品牌消费群体及满意度分析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品牌消费对豪华车产品的建议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一、品牌概述及市场销售形势</w:t>
      </w:r>
      <w:r>
        <w:rPr>
          <w:rFonts w:hint="eastAsia"/>
        </w:rPr>
        <w:br/>
      </w:r>
      <w:r>
        <w:rPr>
          <w:rFonts w:hint="eastAsia"/>
        </w:rPr>
        <w:t>　　　　二、2006-2009年企业经营业绩</w:t>
      </w:r>
      <w:r>
        <w:rPr>
          <w:rFonts w:hint="eastAsia"/>
        </w:rPr>
        <w:br/>
      </w:r>
      <w:r>
        <w:rPr>
          <w:rFonts w:hint="eastAsia"/>
        </w:rPr>
        <w:t>　　　　三、2006-2009年品牌市场业绩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四、品牌销售渠道及各省市场氛额</w:t>
      </w:r>
      <w:r>
        <w:rPr>
          <w:rFonts w:hint="eastAsia"/>
        </w:rPr>
        <w:br/>
      </w:r>
      <w:r>
        <w:rPr>
          <w:rFonts w:hint="eastAsia"/>
        </w:rPr>
        <w:t>　　　　五、品牌核心竞争力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　　七、不同车型卖点分析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奥迪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劳斯莱斯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英菲尼迪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雷克萨斯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林肯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法拉利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第十一节 本特利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第十二节 保时捷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豪华车市场品牌SWOT分析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中:智:林:－品牌风险规避建议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5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6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7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9 2008 年中国人口数及其构成</w:t>
      </w:r>
      <w:r>
        <w:rPr>
          <w:rFonts w:hint="eastAsia"/>
        </w:rPr>
        <w:br/>
      </w:r>
      <w:r>
        <w:rPr>
          <w:rFonts w:hint="eastAsia"/>
        </w:rPr>
        <w:t>　　图表 10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11 2008年我国豪华车行业职工学历结构图</w:t>
      </w:r>
      <w:r>
        <w:rPr>
          <w:rFonts w:hint="eastAsia"/>
        </w:rPr>
        <w:br/>
      </w:r>
      <w:r>
        <w:rPr>
          <w:rFonts w:hint="eastAsia"/>
        </w:rPr>
        <w:t>　　图表 12 2008年我国豪华车行业管理人员学历结构图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13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近年三大豪华车企全球销量走势</w:t>
      </w:r>
      <w:r>
        <w:rPr>
          <w:rFonts w:hint="eastAsia"/>
        </w:rPr>
        <w:br/>
      </w:r>
      <w:r>
        <w:rPr>
          <w:rFonts w:hint="eastAsia"/>
        </w:rPr>
        <w:t>　　图表 18 近年三大豪华车企中国销量走势</w:t>
      </w:r>
      <w:r>
        <w:rPr>
          <w:rFonts w:hint="eastAsia"/>
        </w:rPr>
        <w:br/>
      </w:r>
      <w:r>
        <w:rPr>
          <w:rFonts w:hint="eastAsia"/>
        </w:rPr>
        <w:t>　　图表 19 2004-2009年我国豪华车行业进口及增长情况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2004-2009年我国豪华车行业进口及增长对比</w:t>
      </w:r>
      <w:r>
        <w:rPr>
          <w:rFonts w:hint="eastAsia"/>
        </w:rPr>
        <w:br/>
      </w:r>
      <w:r>
        <w:rPr>
          <w:rFonts w:hint="eastAsia"/>
        </w:rPr>
        <w:t>　　图表 21 2009-2012年我国豪华车进口量预测图</w:t>
      </w:r>
      <w:r>
        <w:rPr>
          <w:rFonts w:hint="eastAsia"/>
        </w:rPr>
        <w:br/>
      </w:r>
      <w:r>
        <w:rPr>
          <w:rFonts w:hint="eastAsia"/>
        </w:rPr>
        <w:t>　　图表 22 2007-2009年东北地区豪华车行业盈利能力对比图</w:t>
      </w:r>
      <w:r>
        <w:rPr>
          <w:rFonts w:hint="eastAsia"/>
        </w:rPr>
        <w:br/>
      </w:r>
      <w:r>
        <w:rPr>
          <w:rFonts w:hint="eastAsia"/>
        </w:rPr>
        <w:t>　　图表 23 2009-2013年东北市场规模增长率</w:t>
      </w:r>
      <w:r>
        <w:rPr>
          <w:rFonts w:hint="eastAsia"/>
        </w:rPr>
        <w:br/>
      </w:r>
      <w:r>
        <w:rPr>
          <w:rFonts w:hint="eastAsia"/>
        </w:rPr>
        <w:t>　　图表 24 2007-2009年华北地区豪华车行业盈利能力对比图</w:t>
      </w:r>
      <w:r>
        <w:rPr>
          <w:rFonts w:hint="eastAsia"/>
        </w:rPr>
        <w:br/>
      </w:r>
      <w:r>
        <w:rPr>
          <w:rFonts w:hint="eastAsia"/>
        </w:rPr>
        <w:t>　　图表 27 2009-2013年华东市场规模增长率</w:t>
      </w:r>
      <w:r>
        <w:rPr>
          <w:rFonts w:hint="eastAsia"/>
        </w:rPr>
        <w:br/>
      </w:r>
      <w:r>
        <w:rPr>
          <w:rFonts w:hint="eastAsia"/>
        </w:rPr>
        <w:t>　　图表 29 2009-2013年华中市场规模增长率</w:t>
      </w:r>
      <w:r>
        <w:rPr>
          <w:rFonts w:hint="eastAsia"/>
        </w:rPr>
        <w:br/>
      </w:r>
      <w:r>
        <w:rPr>
          <w:rFonts w:hint="eastAsia"/>
        </w:rPr>
        <w:t>　　图表 30 2007-2009年华南地区豪华车行业盈利能力对比图</w:t>
      </w:r>
      <w:r>
        <w:rPr>
          <w:rFonts w:hint="eastAsia"/>
        </w:rPr>
        <w:br/>
      </w:r>
      <w:r>
        <w:rPr>
          <w:rFonts w:hint="eastAsia"/>
        </w:rPr>
        <w:t>　　图表 31 2009-2013年华南市场规模增长率</w:t>
      </w:r>
      <w:r>
        <w:rPr>
          <w:rFonts w:hint="eastAsia"/>
        </w:rPr>
        <w:br/>
      </w:r>
      <w:r>
        <w:rPr>
          <w:rFonts w:hint="eastAsia"/>
        </w:rPr>
        <w:t>　　图表 32 2007-2009年西部地区豪华车行业盈利能力对比图</w:t>
      </w:r>
      <w:r>
        <w:rPr>
          <w:rFonts w:hint="eastAsia"/>
        </w:rPr>
        <w:br/>
      </w:r>
      <w:r>
        <w:rPr>
          <w:rFonts w:hint="eastAsia"/>
        </w:rPr>
        <w:t>　　图表 33 2009-2013年西部市场规模增长率</w:t>
      </w:r>
      <w:r>
        <w:rPr>
          <w:rFonts w:hint="eastAsia"/>
        </w:rPr>
        <w:br/>
      </w:r>
      <w:r>
        <w:rPr>
          <w:rFonts w:hint="eastAsia"/>
        </w:rPr>
        <w:t>　　图表 34 4款豪华车一览</w:t>
      </w:r>
      <w:r>
        <w:rPr>
          <w:rFonts w:hint="eastAsia"/>
        </w:rPr>
        <w:br/>
      </w:r>
      <w:r>
        <w:rPr>
          <w:rFonts w:hint="eastAsia"/>
        </w:rPr>
        <w:t>　　图表 35 奔驰ML-最高降5万 3.5升车型提车需加价</w:t>
      </w:r>
      <w:r>
        <w:rPr>
          <w:rFonts w:hint="eastAsia"/>
        </w:rPr>
        <w:br/>
      </w:r>
      <w:r>
        <w:rPr>
          <w:rFonts w:hint="eastAsia"/>
        </w:rPr>
        <w:t>　　图表 36 宝马X5-最高降5.2万 大部分车型打9.7折</w:t>
      </w:r>
      <w:r>
        <w:rPr>
          <w:rFonts w:hint="eastAsia"/>
        </w:rPr>
        <w:br/>
      </w:r>
      <w:r>
        <w:rPr>
          <w:rFonts w:hint="eastAsia"/>
        </w:rPr>
        <w:t>　　图表 37 奥迪Q7无现车 新款车型将至老款无优惠</w:t>
      </w:r>
      <w:r>
        <w:rPr>
          <w:rFonts w:hint="eastAsia"/>
        </w:rPr>
        <w:br/>
      </w:r>
      <w:r>
        <w:rPr>
          <w:rFonts w:hint="eastAsia"/>
        </w:rPr>
        <w:t>　　图表 38 保时捷卡宴新款车型无车 订车等一个月</w:t>
      </w:r>
      <w:r>
        <w:rPr>
          <w:rFonts w:hint="eastAsia"/>
        </w:rPr>
        <w:br/>
      </w:r>
      <w:r>
        <w:rPr>
          <w:rFonts w:hint="eastAsia"/>
        </w:rPr>
        <w:t>　　图表 39 奥迪A6L价格优惠</w:t>
      </w:r>
      <w:r>
        <w:rPr>
          <w:rFonts w:hint="eastAsia"/>
        </w:rPr>
        <w:br/>
      </w:r>
      <w:r>
        <w:rPr>
          <w:rFonts w:hint="eastAsia"/>
        </w:rPr>
        <w:t>　　图表 40 奥迪宝马5系价格优惠</w:t>
      </w:r>
      <w:r>
        <w:rPr>
          <w:rFonts w:hint="eastAsia"/>
        </w:rPr>
        <w:br/>
      </w:r>
      <w:r>
        <w:rPr>
          <w:rFonts w:hint="eastAsia"/>
        </w:rPr>
        <w:t>　　图表 41 雷克萨斯IS30价格优惠</w:t>
      </w:r>
      <w:r>
        <w:rPr>
          <w:rFonts w:hint="eastAsia"/>
        </w:rPr>
        <w:br/>
      </w:r>
      <w:r>
        <w:rPr>
          <w:rFonts w:hint="eastAsia"/>
        </w:rPr>
        <w:t>　　图表 42 奔驰E级价格优惠</w:t>
      </w:r>
      <w:r>
        <w:rPr>
          <w:rFonts w:hint="eastAsia"/>
        </w:rPr>
        <w:br/>
      </w:r>
      <w:r>
        <w:rPr>
          <w:rFonts w:hint="eastAsia"/>
        </w:rPr>
        <w:t>　　图表 43 讴歌TL价格优惠</w:t>
      </w:r>
      <w:r>
        <w:rPr>
          <w:rFonts w:hint="eastAsia"/>
        </w:rPr>
        <w:br/>
      </w:r>
      <w:r>
        <w:rPr>
          <w:rFonts w:hint="eastAsia"/>
        </w:rPr>
        <w:t>　　图表 44 凯迪拉克SLS赛威价格优惠</w:t>
      </w:r>
      <w:r>
        <w:rPr>
          <w:rFonts w:hint="eastAsia"/>
        </w:rPr>
        <w:br/>
      </w:r>
      <w:r>
        <w:rPr>
          <w:rFonts w:hint="eastAsia"/>
        </w:rPr>
        <w:t>　　图表 45 消费者对不同地域品牌关注因素</w:t>
      </w:r>
      <w:r>
        <w:rPr>
          <w:rFonts w:hint="eastAsia"/>
        </w:rPr>
        <w:br/>
      </w:r>
      <w:r>
        <w:rPr>
          <w:rFonts w:hint="eastAsia"/>
        </w:rPr>
        <w:t>　　图表 46 消费者对不同档次品牌关注因素</w:t>
      </w:r>
      <w:r>
        <w:rPr>
          <w:rFonts w:hint="eastAsia"/>
        </w:rPr>
        <w:br/>
      </w:r>
      <w:r>
        <w:rPr>
          <w:rFonts w:hint="eastAsia"/>
        </w:rPr>
        <w:t>　　图表 47 无车消费者对不同档次品牌关注因素</w:t>
      </w:r>
      <w:r>
        <w:rPr>
          <w:rFonts w:hint="eastAsia"/>
        </w:rPr>
        <w:br/>
      </w:r>
      <w:r>
        <w:rPr>
          <w:rFonts w:hint="eastAsia"/>
        </w:rPr>
        <w:t>　　图表 48 购买不同价位消费者考虑因素扥系</w:t>
      </w:r>
      <w:r>
        <w:rPr>
          <w:rFonts w:hint="eastAsia"/>
        </w:rPr>
        <w:br/>
      </w:r>
      <w:r>
        <w:rPr>
          <w:rFonts w:hint="eastAsia"/>
        </w:rPr>
        <w:t>　　图表 49 不同地区客户品牌消费态度</w:t>
      </w:r>
      <w:r>
        <w:rPr>
          <w:rFonts w:hint="eastAsia"/>
        </w:rPr>
        <w:br/>
      </w:r>
      <w:r>
        <w:rPr>
          <w:rFonts w:hint="eastAsia"/>
        </w:rPr>
        <w:t>　　图表 50 不同年龄客户的品牌意识</w:t>
      </w:r>
      <w:r>
        <w:rPr>
          <w:rFonts w:hint="eastAsia"/>
        </w:rPr>
        <w:br/>
      </w:r>
      <w:r>
        <w:rPr>
          <w:rFonts w:hint="eastAsia"/>
        </w:rPr>
        <w:t>　　图表 51 不同地区客户的品牌意识</w:t>
      </w:r>
      <w:r>
        <w:rPr>
          <w:rFonts w:hint="eastAsia"/>
        </w:rPr>
        <w:br/>
      </w:r>
      <w:r>
        <w:rPr>
          <w:rFonts w:hint="eastAsia"/>
        </w:rPr>
        <w:t>　　图表 52 不同学历客户的品牌意识</w:t>
      </w:r>
      <w:r>
        <w:rPr>
          <w:rFonts w:hint="eastAsia"/>
        </w:rPr>
        <w:br/>
      </w:r>
      <w:r>
        <w:rPr>
          <w:rFonts w:hint="eastAsia"/>
        </w:rPr>
        <w:t>　　图表 53 不同性别客户的品牌意识</w:t>
      </w:r>
      <w:r>
        <w:rPr>
          <w:rFonts w:hint="eastAsia"/>
        </w:rPr>
        <w:br/>
      </w:r>
      <w:r>
        <w:rPr>
          <w:rFonts w:hint="eastAsia"/>
        </w:rPr>
        <w:t>　　图表 54 不同年龄客户的品牌关注点</w:t>
      </w:r>
      <w:r>
        <w:rPr>
          <w:rFonts w:hint="eastAsia"/>
        </w:rPr>
        <w:br/>
      </w:r>
      <w:r>
        <w:rPr>
          <w:rFonts w:hint="eastAsia"/>
        </w:rPr>
        <w:t>　　图表 55 不同地区客户的品牌关注点</w:t>
      </w:r>
      <w:r>
        <w:rPr>
          <w:rFonts w:hint="eastAsia"/>
        </w:rPr>
        <w:br/>
      </w:r>
      <w:r>
        <w:rPr>
          <w:rFonts w:hint="eastAsia"/>
        </w:rPr>
        <w:t>　　图表 56 不同学历客户的品牌关注点</w:t>
      </w:r>
      <w:r>
        <w:rPr>
          <w:rFonts w:hint="eastAsia"/>
        </w:rPr>
        <w:br/>
      </w:r>
      <w:r>
        <w:rPr>
          <w:rFonts w:hint="eastAsia"/>
        </w:rPr>
        <w:t>　　图表 57 不同性别客户的品牌关注点</w:t>
      </w:r>
      <w:r>
        <w:rPr>
          <w:rFonts w:hint="eastAsia"/>
        </w:rPr>
        <w:br/>
      </w:r>
      <w:r>
        <w:rPr>
          <w:rFonts w:hint="eastAsia"/>
        </w:rPr>
        <w:t>　　图表 58 近3年宝马（中国）汽车贸易有限公司资产负债率变化情况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近3年宝马（中国）汽车贸易有限公司产权比率变化情况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近3年宝马（中国）汽车贸易有限公司已获利息倍数变化情况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近3年宝马（中国）汽车贸易有限公司固定资产周转次数情况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近3年宝马（中国）汽车贸易有限公司流动资产周转次数变化情况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近3年宝马（中国）汽车贸易有限公司总资产周转次数变化情况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近3年宝马（中国）汽车贸易有限公司销售净利率变化情况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近3年宝马（中国）汽车贸易有限公司销售毛利率变化情况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近3年宝马（中国）汽车贸易有限公司资产净利率变化情况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近3年梅赛德斯—奔驰中国有限公司资产负债率变化情况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近3年梅赛德斯—奔驰中国有限公司产权比率变化情况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近3年梅赛德斯—奔驰中国有限公司已获利息倍数变化情况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近3年梅赛德斯—奔驰中国有限公司固定资产周转次数情况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近3年梅赛德斯—奔驰中国有限公司流动资产周转次数变化情况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近3年梅赛德斯—奔驰中国有限公司总资产周转次数变化情况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近3年梅赛德斯—奔驰中国有限公司销售净利率变化情况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近3年梅赛德斯—奔驰中国有限公司销售毛利率变化情况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近3年梅赛德斯—奔驰中国有限公司资产净利率变化情况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近3年北京百得利汽车进出口有限公司资产负债率变化情况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近3年北京百得利汽车进出口有限公司产权比率变化情况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近3年北京百得利汽车进出口有限公司已获利息倍数变化情况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近3年北京百得利汽车进出口有限公司固定资产周转次数情况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近3年北京百得利汽车进出口有限公司流动资产周转次数变化情况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近3年北京百得利汽车进出口有限公司总资产周转次数变化情况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近3年北京百得利汽车进出口有限公司销售净利率变化情况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近3年北京百得利汽车进出口有限公司销售毛利率变化情况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近3年北京百得利汽车进出口有限公司资产净利率变化情况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近3年森那美集团公司资产负债率变化情况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近3年森那美集团公司产权比率变化情况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近3年森那美集团公司已获利息倍数变化情况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近3年森那美集团公司固定资产周转次数情况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近3年森那美集团公司流动资产周转次数变化情况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近3年森那美集团公司总资产周转次数变化情况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近3年森那美集团公司销售净利率变化情况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近3年森那美集团公司销售毛利率变化情况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近3年森那美集团公司资产净利率变化情况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近3年北京运通集团公司资产负债率变化情况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近3年北京运通集团公司产权比率变化情况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近3年北京运通集团公司已获利息倍数变化情况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近3年北京运通集团公司固定资产周转次数情况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近3年北京运通集团公司流动资产周转次数变化情况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近3年北京运通集团公司总资产周转次数变化情况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近3年北京运通集团公司销售净利率变化情况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近3年北京运通集团公司销售毛利率变化情况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近3年北京运通集团公司资产净利率变化情况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近3年丰田中国投资公司资产负债率变化情况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近3年丰田中国投资公司产权比率变化情况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近3年丰田中国投资公司已获利息倍数变化情况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近3年丰田中国投资公司固定资产周转次数情况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近3年丰田中国投资公司流动资产周转次数变化情况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近3年丰田中国投资公司总资产周转次数变化情况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近3年丰田中国投资公司销售净利率变化情况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近3年丰田中国投资公司销售毛利率变化情况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近3年丰田中国投资公司资产净利率变化情况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112 近3年沃尔沃中国投资公司资产负债率变化情况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近3年沃尔沃中国投资公司产权比率变化情况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近3年沃尔沃中国投资公司已获利息倍数变化情况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近3年沃尔沃中国投资公司固定资产周转次数情况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近3年沃尔沃中国投资公司流动资产周转次数变化情况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近3年沃尔沃中国投资公司总资产周转次数变化情况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近3年沃尔沃中国投资公司销售净利率变化情况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119 近3年沃尔沃中国投资公司销售毛利率变化情况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近3年沃尔沃中国投资公司资产净利率变化情况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121 近3年福特汽车中国有限公司资产负债率变化情况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近3年福特汽车中国有限公司产权比率变化情况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近3年福特汽车中国有限公司已获利息倍数变化情况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近3年福特汽车中国有限公司固定资产周转次数情况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近3年福特汽车中国有限公司流动资产周转次数变化情况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近3年福特汽车中国有限公司总资产周转次数变化情况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近3年福特汽车中国有限公司销售净利率变化情况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128 近3年福特汽车中国有限公司销售毛利率变化情况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近3年福特汽车中国有限公司资产净利率变化情况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130 近3年通用汽车中国投资有限公司资产负债率变化情况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近3年通用汽车中国投资有限公司产权比率变化情况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近3年通用汽车中国投资有限公司已获利息倍数变化情况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近3年通用汽车中国投资有限公司固定资产周转次数情况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近3年通用汽车中国投资有限公司流动资产周转次数变化情况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近3年通用汽车中国投资有限公司总资产周转次数变化情况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近3年通用汽车中国投资有限公司销售净利率变化情况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137 近3年通用汽车中国投资有限公司销售毛利率变化情况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近3年通用汽车中国投资有限公司资产净利率变化情况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139 近3年法拉利玛莎拉蒂汽车国际贸易（上海）有限公司资产负债率变化情况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近3年法拉利玛莎拉蒂汽车国际贸易（上海）有限公司产权比率变化情况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近3年法拉利玛莎拉蒂汽车国际贸易（上海）有限公司已获利息倍数变化情况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142 近3年法拉利玛莎拉蒂汽车国际贸易（上海）有限公司固定资产周转次数情况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近3年法拉利玛莎拉蒂汽车国际贸易（上海）有限公司流动资产周转次数变化情况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近3年法拉利玛莎拉蒂汽车国际贸易（上海）有限公司总资产周转次数变化情况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近3年法拉利玛莎拉蒂汽车国际贸易（上海）有限公司销售净利率变化情况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146 近3年法拉利玛莎拉蒂汽车国际贸易（上海）有限公司销售毛利率变化情况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近3年法拉利玛莎拉蒂汽车国际贸易（上海）有限公司资产净利率变化情况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148 近3年宾利中国公司资产负债率变化情况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近3年宾利中国公司产权比率变化情况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近3年宾利中国公司已获利息倍数变化情况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近3年宾利中国公司固定资产周转次数情况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近3年宾利中国公司流动资产周转次数变化情况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近3年宾利中国公司总资产周转次数变化情况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近3年宾利中国公司销售净利率变化情况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155 近3年宾利中国公司销售毛利率变化情况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近3年宾利中国公司资产净利率变化情况</w:t>
      </w:r>
      <w:r>
        <w:rPr>
          <w:rFonts w:hint="eastAsia"/>
        </w:rPr>
        <w:br/>
      </w:r>
      <w:r>
        <w:rPr>
          <w:rFonts w:hint="eastAsia"/>
        </w:rPr>
        <w:t>　　图表 157 近3年保时捷（中国）汽车销售有限公司资产负债率变化情况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近3年保时捷（中国）汽车销售有限公司产权比率变化情况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近3年保时捷（中国）汽车销售有限公司已获利息倍数变化情况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160 近3年保时捷（中国）汽车销售有限公司固定资产周转次数情况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近3年保时捷（中国）汽车销售有限公司流动资产周转次数变化情况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近3年保时捷（中国）汽车销售有限公司总资产周转次数变化情况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近3年保时捷（中国）汽车销售有限公司销售净利率变化情况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164 近3年保时捷（中国）汽车销售有限公司销售毛利率变化情况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近3年保时捷（中国）汽车销售有限公司资产净利率变化情况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166 各国豪华车份额对比</w:t>
      </w:r>
      <w:r>
        <w:rPr>
          <w:rFonts w:hint="eastAsia"/>
        </w:rPr>
        <w:br/>
      </w:r>
      <w:r>
        <w:rPr>
          <w:rFonts w:hint="eastAsia"/>
        </w:rPr>
        <w:t>　　表格 1 2009-2013年我国豪华车需求量预测结果</w:t>
      </w:r>
      <w:r>
        <w:rPr>
          <w:rFonts w:hint="eastAsia"/>
        </w:rPr>
        <w:br/>
      </w:r>
      <w:r>
        <w:rPr>
          <w:rFonts w:hint="eastAsia"/>
        </w:rPr>
        <w:t>　　表格 2 2009-2013年我国豪华车进口量预测结果</w:t>
      </w:r>
      <w:r>
        <w:rPr>
          <w:rFonts w:hint="eastAsia"/>
        </w:rPr>
        <w:br/>
      </w:r>
      <w:r>
        <w:rPr>
          <w:rFonts w:hint="eastAsia"/>
        </w:rPr>
        <w:t>　　表格 3 2007-2009年东北地区豪华车行业盈利能力表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2007-2009年华北地区豪华车行业盈利能力表</w:t>
      </w:r>
      <w:r>
        <w:rPr>
          <w:rFonts w:hint="eastAsia"/>
        </w:rPr>
        <w:br/>
      </w:r>
      <w:r>
        <w:rPr>
          <w:rFonts w:hint="eastAsia"/>
        </w:rPr>
        <w:t>　　表格 7 2007-2009年华南地区豪华车行业盈利能力表</w:t>
      </w:r>
      <w:r>
        <w:rPr>
          <w:rFonts w:hint="eastAsia"/>
        </w:rPr>
        <w:br/>
      </w:r>
      <w:r>
        <w:rPr>
          <w:rFonts w:hint="eastAsia"/>
        </w:rPr>
        <w:t>　　表格 9 近4年宝马（中国）汽车贸易有限公司资产负债率变化情况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近4年宝马（中国）汽车贸易有限公司产权比率变化情况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近4年宝马（中国）汽车贸易有限公司已获利息倍数变化情况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近4年宝马（中国）汽车贸易有限公司固定资产周转次数情况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近4年宝马（中国）汽车贸易有限公司流动资产周转次数变化情况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近4年宝马（中国）汽车贸易有限公司总资产周转次数变化情况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近4年宝马（中国）汽车贸易有限公司销售净利率变化情况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16 近4年宝马（中国）汽车贸易有限公司销售毛利率变化情况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近4年宝马（中国）汽车贸易有限公司资产净利率变化情况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18 近4年梅赛德斯—奔驰中国有限公司资产负债率变化情况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近4年梅赛德斯—奔驰中国有限公司产权比率变化情况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近4年梅赛德斯—奔驰中国有限公司已获利息倍数变化情况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近4年梅赛德斯—奔驰中国有限公司固定资产周转次数情况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近4年梅赛德斯—奔驰中国有限公司流动资产周转次数变化情况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近4年梅赛德斯—奔驰中国有限公司总资产周转次数变化情况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近4年梅赛德斯—奔驰中国有限公司销售净利率变化情况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近4年梅赛德斯—奔驰中国有限公司销售毛利率变化情况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近4年梅赛德斯—奔驰中国有限公司资产净利率变化情况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近4年北京百得利汽车进出口有限公司资产负债率变化情况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近4年北京百得利汽车进出口有限公司产权比率变化情况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近4年北京百得利汽车进出口有限公司已获利息倍数变化情况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近4年北京百得利汽车进出口有限公司固定资产周转次数情况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近4年北京百得利汽车进出口有限公司流动资产周转次数变化情况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近4年北京百得利汽车进出口有限公司总资产周转次数变化情况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近4年北京百得利汽车进出口有限公司销售净利率变化情况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34 近4年北京百得利汽车进出口有限公司销售毛利率变化情况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近4年北京百得利汽车进出口有限公司资产净利率变化情况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36 近4年森那美集团公司资产负债率变化情况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近4年森那美集团公司产权比率变化情况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近4年森那美集团公司已获利息倍数变化情况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近4年森那美集团公司固定资产周转次数情况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近4年森那美集团公司流动资产周转次数变化情况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近4年森那美集团公司总资产周转次数变化情况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近4年森那美集团公司销售净利率变化情况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近4年森那美集团公司销售毛利率变化情况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近4年森那美集团公司资产净利率变化情况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45 近4年北京运通集团公司资产负债率变化情况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近4年北京运通集团公司产权比率变化情况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近4年北京运通集团公司已获利息倍数变化情况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近4年北京运通集团公司固定资产周转次数情况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近4年北京运通集团公司流动资产周转次数变化情况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近4年北京运通集团公司总资产周转次数变化情况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近4年北京运通集团公司销售净利率变化情况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近4年北京运通集团公司销售毛利率变化情况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近4年北京运通集团公司资产净利率变化情况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54 近4年丰田中国投资公司资产负债率变化情况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近4年丰田中国投资公司产权比率变化情况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近4年丰田中国投资公司已获利息倍数变化情况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近4年丰田中国投资公司固定资产周转次数情况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近4年丰田中国投资公司流动资产周转次数变化情况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近4年丰田中国投资公司总资产周转次数变化情况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近4年丰田中国投资公司销售净利率变化情况</w:t>
      </w:r>
      <w:r>
        <w:rPr>
          <w:rFonts w:hint="eastAsia"/>
        </w:rPr>
        <w:br/>
      </w:r>
      <w:r>
        <w:rPr>
          <w:rFonts w:hint="eastAsia"/>
        </w:rPr>
        <w:t>　　表格 61 近4年丰田中国投资公司销售毛利率变化情况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近4年丰田中国投资公司资产净利率变化情况</w:t>
      </w:r>
      <w:r>
        <w:rPr>
          <w:rFonts w:hint="eastAsia"/>
        </w:rPr>
        <w:br/>
      </w:r>
      <w:r>
        <w:rPr>
          <w:rFonts w:hint="eastAsia"/>
        </w:rPr>
        <w:t>　　表格 63 近4年沃尔沃中国投资公司资产负债率变化情况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近4年沃尔沃中国投资公司产权比率变化情况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近4年沃尔沃中国投资公司已获利息倍数变化情况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近4年沃尔沃中国投资公司固定资产周转次数情况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近4年沃尔沃中国投资公司流动资产周转次数变化情况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近4年沃尔沃中国投资公司总资产周转次数变化情况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近4年沃尔沃中国投资公司销售净利率变化情况</w:t>
      </w:r>
      <w:r>
        <w:rPr>
          <w:rFonts w:hint="eastAsia"/>
        </w:rPr>
        <w:br/>
      </w:r>
      <w:r>
        <w:rPr>
          <w:rFonts w:hint="eastAsia"/>
        </w:rPr>
        <w:t>　　表格 70 近4年沃尔沃中国投资公司销售毛利率变化情况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近4年沃尔沃中国投资公司资产净利率变化情况</w:t>
      </w:r>
      <w:r>
        <w:rPr>
          <w:rFonts w:hint="eastAsia"/>
        </w:rPr>
        <w:br/>
      </w:r>
      <w:r>
        <w:rPr>
          <w:rFonts w:hint="eastAsia"/>
        </w:rPr>
        <w:t>　　表格 72 近4年福特汽车中国有限公司资产负债率变化情况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近4年福特汽车中国有限公司产权比率变化情况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近4年福特汽车中国有限公司已获利息倍数变化情况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近4年福特汽车中国有限公司固定资产周转次数情况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近4年福特汽车中国有限公司流动资产周转次数变化情况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近4年福特汽车中国有限公司总资产周转次数变化情况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近4年福特汽车中国有限公司销售净利率变化情况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79 近4年福特汽车中国有限公司销售毛利率变化情况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近4年福特汽车中国有限公司资产净利率变化情况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81 近4年通用汽车中国投资有限公司资产负债率变化情况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82 近4年通用汽车中国投资有限公司产权比率变化情况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近4年通用汽车中国投资有限公司已获利息倍数变化情况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84 近4年通用汽车中国投资有限公司固定资产周转次数情况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近4年通用汽车中国投资有限公司流动资产周转次数变化情况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近4年通用汽车中国投资有限公司总资产周转次数变化情况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近4年通用汽车中国投资有限公司销售净利率变化情况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88 近4年通用汽车中国投资有限公司销售毛利率变化情况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近4年通用汽车中国投资有限公司资产净利率变化情况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90 近4年法拉利玛莎拉蒂汽车国际贸易（上海）有限公司资产负债率变化情况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近4年法拉利玛莎拉蒂汽车国际贸易（上海）有限公司产权比率变化情况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近4年法拉利玛莎拉蒂汽车国际贸易（上海）有限公司已获利息倍数变化情况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93 近4年法拉利玛莎拉蒂汽车国际贸易（上海）有限公司固定资产周转次数情况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近4年法拉利玛莎拉蒂汽车国际贸易（上海）有限公司流动资产周转次数变化情况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近4年法拉利玛莎拉蒂汽车国际贸易（上海）有限公司总资产周转次数变化情况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近4年法拉利玛莎拉蒂汽车国际贸易（上海）有限公司销售净利率变化情况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97 近4年法拉利玛莎拉蒂汽车国际贸易（上海）有限公司销售毛利率变化情况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98 近4年法拉利玛莎拉蒂汽车国际贸易（上海）有限公司资产净利率变化情况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99 近4年宾利中国公司资产负债率变化情况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近4年宾利中国公司产权比率变化情况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近4年宾利中国公司已获利息倍数变化情况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102 近4年宾利中国公司固定资产周转次数情况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近4年宾利中国公司流动资产周转次数变化情况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近4年宾利中国公司总资产周转次数变化情况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近4年宾利中国公司销售净利率变化情况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106 近4年宾利中国公司销售毛利率变化情况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近4年宾利中国公司资产净利率变化情况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108 近4年保时捷（中国）汽车销售有限公司资产负债率变化情况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近4年保时捷（中国）汽车销售有限公司产权比率变化情况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近4年保时捷（中国）汽车销售有限公司已获利息倍数变化情况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111 近4年保时捷（中国）汽车销售有限公司固定资产周转次数情况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近4年保时捷（中国）汽车销售有限公司流动资产周转次数变化情况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近4年保时捷（中国）汽车销售有限公司总资产周转次数变化情况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近4年保时捷（中国）汽车销售有限公司销售净利率变化情况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115 近4年保时捷（中国）汽车销售有限公司销售毛利率变化情况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近4年保时捷（中国）汽车销售有限公司资产净利率变化情况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6d83ab9654305" w:history="1">
        <w:r>
          <w:rPr>
            <w:rStyle w:val="Hyperlink"/>
          </w:rPr>
          <w:t>2010-2013年豪华车行业深度评估及市场调查研究发展分析报告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6d83ab9654305" w:history="1">
        <w:r>
          <w:rPr>
            <w:rStyle w:val="Hyperlink"/>
          </w:rPr>
          <w:t>https://www.20087.com/2010-01/R_2010_2013nianhaohuacheshendupinggujiBaoGao.html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热点：汽车豪车、豪华车品牌排行榜、豪华车型有哪些、豪华车跑网约车哪个平台赚得多、豪车都有哪些品牌、豪华车车标、一二三线豪华汽车品牌、豪华车网约车、奔驰算豪车吗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2682027b4413" w:history="1">
      <w:r>
        <w:rPr>
          <w:rStyle w:val="Hyperlink"/>
        </w:rPr>
        <w:t>2010-2013年豪华车行业深度评估及市场调查研究发展分析报告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haohuacheshendupinggujiBaoGao.html" TargetMode="External" Id="R1496d83ab96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haohuacheshendupinggujiBaoGao.html" TargetMode="External" Id="R2f7e2682027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2010-01-12T01:27:00Z</dcterms:created>
  <dcterms:modified xsi:type="dcterms:W3CDTF">2010-01-12T02:27:00Z</dcterms:modified>
  <dc:subject>2010-2013年豪华车行业深度评估及市场调查研究发展分析报告</dc:subject>
  <dc:title>2010-2013年豪华车行业深度评估及市场调查研究发展分析报告</dc:title>
  <cp:keywords>2010-2013年豪华车行业深度评估及市场调查研究发展分析报告</cp:keywords>
  <dc:description>2010-2013年豪华车行业深度评估及市场调查研究发展分析报告</dc:description>
</cp:coreProperties>
</file>