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bd6acf85f4bde" w:history="1">
              <w:r>
                <w:rPr>
                  <w:rStyle w:val="Hyperlink"/>
                </w:rPr>
                <w:t>2010-2014年中国无损伤心功能检测仪市场运营分析及发展前景预测报告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bd6acf85f4bde" w:history="1">
              <w:r>
                <w:rPr>
                  <w:rStyle w:val="Hyperlink"/>
                </w:rPr>
                <w:t>2010-2014年中国无损伤心功能检测仪市场运营分析及发展前景预测报告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bd6acf85f4bde" w:history="1">
                <w:r>
                  <w:rPr>
                    <w:rStyle w:val="Hyperlink"/>
                  </w:rPr>
                  <w:t>https://www.20087.com/2010-01/R_2010_2014wusunshangxingongnengjianceBaoGao.html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2009-2010年国际医疗器械主要国家分析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三、2009-2010年中国医疗器械行业政策标准动态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2009-2010年中国医疗器械的GMP认证解读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2009-2010年中国翻新再用医疗器械的市场监管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2009-2010年中国各类医疗器械企业和产品的监管情况分析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2009-2010年中国医疗器械行业发展中存在的问题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2009-2010年促进中国医疗器械产业健康发展的策略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2009-2010年中国无损伤心功能检测仪市场发展环境分析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2009-2010年中国无损伤心功能检测仪所属行业政策分析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2009-2010年中国无损伤心功能检测仪社会环境发展分析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2009-2010年中国无损伤心功能检测仪产业发展形势分析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2009-2010年世界无损伤心功能检测仪产业发展综述</w:t>
      </w:r>
      <w:r>
        <w:rPr>
          <w:rFonts w:hint="eastAsia"/>
        </w:rPr>
        <w:br/>
      </w:r>
      <w:r>
        <w:rPr>
          <w:rFonts w:hint="eastAsia"/>
        </w:rPr>
        <w:t>　　　　一、世界无损伤心功能检测仪发展特点分析</w:t>
      </w:r>
      <w:r>
        <w:rPr>
          <w:rFonts w:hint="eastAsia"/>
        </w:rPr>
        <w:br/>
      </w:r>
      <w:r>
        <w:rPr>
          <w:rFonts w:hint="eastAsia"/>
        </w:rPr>
        <w:t>　　　　二、世界无损伤心功能检测仪技术分析</w:t>
      </w:r>
      <w:r>
        <w:rPr>
          <w:rFonts w:hint="eastAsia"/>
        </w:rPr>
        <w:br/>
      </w:r>
      <w:r>
        <w:rPr>
          <w:rFonts w:hint="eastAsia"/>
        </w:rPr>
        <w:t>　　　　三、心功能分级</w:t>
      </w:r>
      <w:r>
        <w:rPr>
          <w:rFonts w:hint="eastAsia"/>
        </w:rPr>
        <w:br/>
      </w:r>
      <w:r>
        <w:rPr>
          <w:rFonts w:hint="eastAsia"/>
        </w:rPr>
        <w:t>　　第二节 2009-2010年中国无损伤心功能检测仪产业发展概述</w:t>
      </w:r>
      <w:r>
        <w:rPr>
          <w:rFonts w:hint="eastAsia"/>
        </w:rPr>
        <w:br/>
      </w:r>
      <w:r>
        <w:rPr>
          <w:rFonts w:hint="eastAsia"/>
        </w:rPr>
        <w:t>　　　　一、无损伤心功能检测仪发展历程分析</w:t>
      </w:r>
      <w:r>
        <w:rPr>
          <w:rFonts w:hint="eastAsia"/>
        </w:rPr>
        <w:br/>
      </w:r>
      <w:r>
        <w:rPr>
          <w:rFonts w:hint="eastAsia"/>
        </w:rPr>
        <w:t>　　　　二、无损伤心功能检测仪技术分析</w:t>
      </w:r>
      <w:r>
        <w:rPr>
          <w:rFonts w:hint="eastAsia"/>
        </w:rPr>
        <w:br/>
      </w:r>
      <w:r>
        <w:rPr>
          <w:rFonts w:hint="eastAsia"/>
        </w:rPr>
        <w:t>　　　　三、无损伤心功能检测仪市场分析</w:t>
      </w:r>
      <w:r>
        <w:rPr>
          <w:rFonts w:hint="eastAsia"/>
        </w:rPr>
        <w:br/>
      </w:r>
      <w:r>
        <w:rPr>
          <w:rFonts w:hint="eastAsia"/>
        </w:rPr>
        <w:t>　　第三节 2009-2010年中国无损伤心功能检测仪产业发展存在问题分析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2006-2009年中国医疗诊断、监护及治疗设备制造行业规模以上企业经济运行监测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2005-2009年医疗诊断、监护及治疗设备制造出口交货值数据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2009-2010年中国无损伤心功能检测仪产业市场竞争格局分析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2009-2010年中国无损伤心功能检测仪竞争现状分析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2009-2010年中国无损伤心功能检测仪产业集中程度分析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2009-2010年中国无损伤心功能检测仪产业提升竞争力策略分析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2009-2010年中国无损伤心功能检测仪企业竞争力分析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养和医疗器械设备有限公司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北京福田电子医疗仪器有限公司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2010-2014年中国无损伤心功能检测仪产业发展趋势预测分析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2010-2014年中国无损伤心功能检测仪产业发展前景分析</w:t>
      </w:r>
      <w:r>
        <w:rPr>
          <w:rFonts w:hint="eastAsia"/>
        </w:rPr>
        <w:br/>
      </w:r>
      <w:r>
        <w:rPr>
          <w:rFonts w:hint="eastAsia"/>
        </w:rPr>
        <w:t>　　　　一、无损伤心功能检测仪技术预测分析</w:t>
      </w:r>
      <w:r>
        <w:rPr>
          <w:rFonts w:hint="eastAsia"/>
        </w:rPr>
        <w:br/>
      </w:r>
      <w:r>
        <w:rPr>
          <w:rFonts w:hint="eastAsia"/>
        </w:rPr>
        <w:t>　　　　二、无损伤心功能检测仪价格预测分析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2010-2014年中国无损伤心功能检测仪市场发展预测分析</w:t>
      </w:r>
      <w:r>
        <w:rPr>
          <w:rFonts w:hint="eastAsia"/>
        </w:rPr>
        <w:br/>
      </w:r>
      <w:r>
        <w:rPr>
          <w:rFonts w:hint="eastAsia"/>
        </w:rPr>
        <w:t>　　　　一、无损伤心功能检测仪供给预测分析</w:t>
      </w:r>
      <w:r>
        <w:rPr>
          <w:rFonts w:hint="eastAsia"/>
        </w:rPr>
        <w:br/>
      </w:r>
      <w:r>
        <w:rPr>
          <w:rFonts w:hint="eastAsia"/>
        </w:rPr>
        <w:t>　　　　二、无损伤心功能检测仪需求预测分析</w:t>
      </w:r>
      <w:r>
        <w:rPr>
          <w:rFonts w:hint="eastAsia"/>
        </w:rPr>
        <w:br/>
      </w:r>
      <w:r>
        <w:rPr>
          <w:rFonts w:hint="eastAsia"/>
        </w:rPr>
        <w:t>　　　　三、无损伤心功能检测仪市场竞争格局预测分析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2010-2014年中国无损伤心功能检测仪市场盈利预测分析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2010-2014年中国无损伤心功能检测仪行业投资机会与风险分析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2010-2014年中国无损伤心功能检测仪行业投资环境分析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2010-2014年中国无损伤心功能检测仪行业投资机会分析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2010-2014年中国无损伤心功能检测仪行业投资风险预警分析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2009年11月中国各省市医疗诊断、监护及治疗设备制造行业企业数量分布图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2009年11月底中国各省市医疗诊断、监护及治疗设备制造行业资产分布图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2009年1-11月中国各省市医疗诊断、监护及治疗设备制造行业工业销售产值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2009年医疗诊断、监护及治疗设备制造行业产销率（数据均可更新至最新月份）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养和医疗器械设备有限公司成本费用构成情况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北京福田电子医疗仪器有限公司成本费用构成情况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苏州乔阳医学科技有限公司成本费用构成情况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2010-2014年中国无损伤心功能检测仪市场发展预测分析</w:t>
      </w:r>
      <w:r>
        <w:rPr>
          <w:rFonts w:hint="eastAsia"/>
        </w:rPr>
        <w:br/>
      </w:r>
      <w:r>
        <w:rPr>
          <w:rFonts w:hint="eastAsia"/>
        </w:rPr>
        <w:t>　　图表 2010-2014年中国无损伤心功能检测仪市场盈利预测分析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bd6acf85f4bde" w:history="1">
        <w:r>
          <w:rPr>
            <w:rStyle w:val="Hyperlink"/>
          </w:rPr>
          <w:t>2010-2014年中国无损伤心功能检测仪市场运营分析及发展前景预测报告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bd6acf85f4bde" w:history="1">
        <w:r>
          <w:rPr>
            <w:rStyle w:val="Hyperlink"/>
          </w:rPr>
          <w:t>https://www.20087.com/2010-01/R_2010_2014wusunshangxingongnengjianceBaoGao.html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e80815e7c40be" w:history="1">
      <w:r>
        <w:rPr>
          <w:rStyle w:val="Hyperlink"/>
        </w:rPr>
        <w:t>2010-2014年中国无损伤心功能检测仪市场运营分析及发展前景预测报告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wusunshangxingongnengjianceBaoGao.html" TargetMode="External" Id="Rd21bd6acf85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wusunshangxingongnengjianceBaoGao.html" TargetMode="External" Id="R486e80815e7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2010-01-07T01:02:00Z</dcterms:created>
  <dcterms:modified xsi:type="dcterms:W3CDTF">2010-01-07T02:02:00Z</dcterms:modified>
  <dc:subject>2010-2014年中国无损伤心功能检测仪市场运营分析及发展前景预测报告</dc:subject>
  <dc:title>2010-2014年中国无损伤心功能检测仪市场运营分析及发展前景预测报告</dc:title>
  <cp:keywords>2010-2014年中国无损伤心功能检测仪市场运营分析及发展前景预测报告</cp:keywords>
  <dc:description>2010-2014年中国无损伤心功能检测仪市场运营分析及发展前景预测报告</dc:description>
</cp:coreProperties>
</file>