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84b1fc96d4127" w:history="1">
              <w:r>
                <w:rPr>
                  <w:rStyle w:val="Hyperlink"/>
                </w:rPr>
                <w:t>中国核力发电行业领先企业分析报告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84b1fc96d4127" w:history="1">
              <w:r>
                <w:rPr>
                  <w:rStyle w:val="Hyperlink"/>
                </w:rPr>
                <w:t>中国核力发电行业领先企业分析报告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984b1fc96d4127" w:history="1">
                <w:r>
                  <w:rPr>
                    <w:rStyle w:val="Hyperlink"/>
                  </w:rPr>
                  <w:t>https://www.20087.com/2010-02/R_zhongguohelifadianlingxianqiyefenxiBaoGao.html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行业发展宏观环境分析</w:t>
      </w:r>
      <w:r>
        <w:rPr>
          <w:rFonts w:hint="eastAsia"/>
        </w:rPr>
        <w:br/>
      </w:r>
      <w:r>
        <w:rPr>
          <w:rFonts w:hint="eastAsia"/>
        </w:rPr>
        <w:t>　　　　一、行业宏观经济环境分析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核力发电行业运行情况</w:t>
      </w:r>
      <w:r>
        <w:rPr>
          <w:rFonts w:hint="eastAsia"/>
        </w:rPr>
        <w:br/>
      </w:r>
      <w:r>
        <w:rPr>
          <w:rFonts w:hint="eastAsia"/>
        </w:rPr>
        <w:t>　　　　一、2006-2009年核力发电行业销售情况分析</w:t>
      </w:r>
      <w:r>
        <w:rPr>
          <w:rFonts w:hint="eastAsia"/>
        </w:rPr>
        <w:br/>
      </w:r>
      <w:r>
        <w:rPr>
          <w:rFonts w:hint="eastAsia"/>
        </w:rPr>
        <w:t>　　　　二、2006-2009年核力发电行业负债情况分析</w:t>
      </w:r>
      <w:r>
        <w:rPr>
          <w:rFonts w:hint="eastAsia"/>
        </w:rPr>
        <w:br/>
      </w:r>
      <w:r>
        <w:rPr>
          <w:rFonts w:hint="eastAsia"/>
        </w:rPr>
        <w:t>　　　　三、2006-2009年核力发电行业资产及变化趋势分析</w:t>
      </w:r>
      <w:r>
        <w:rPr>
          <w:rFonts w:hint="eastAsia"/>
        </w:rPr>
        <w:br/>
      </w:r>
      <w:r>
        <w:rPr>
          <w:rFonts w:hint="eastAsia"/>
        </w:rPr>
        <w:t>　　　　四、2006-2009年核力发电行业利润及变化趋势分析</w:t>
      </w:r>
      <w:r>
        <w:rPr>
          <w:rFonts w:hint="eastAsia"/>
        </w:rPr>
        <w:br/>
      </w:r>
      <w:r>
        <w:rPr>
          <w:rFonts w:hint="eastAsia"/>
        </w:rPr>
        <w:t>　　　　五、2006-2009年核力发电行业企业及变化趋势分析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核力发电行业企业分布以及主要市场分析</w:t>
      </w:r>
      <w:r>
        <w:rPr>
          <w:rFonts w:hint="eastAsia"/>
        </w:rPr>
        <w:br/>
      </w:r>
      <w:r>
        <w:rPr>
          <w:rFonts w:hint="eastAsia"/>
        </w:rPr>
        <w:t>　　　　一、华东地区核力发电行业运行情况分析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第二节 核力发电行业运行情况分析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第三节 核力发电行业运行情况分析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第四节 核力发电行业运行情况分析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第五节 核力发电行业运行情况分析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第六节 中^智^林^　核力发电行业运行情况分析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核力发电行业重点企业经营状况分析</w:t>
      </w:r>
      <w:r>
        <w:rPr>
          <w:rFonts w:hint="eastAsia"/>
        </w:rPr>
        <w:br/>
      </w:r>
      <w:r>
        <w:rPr>
          <w:rFonts w:hint="eastAsia"/>
        </w:rPr>
        <w:t>　　　　　　1. 广东核电合营有限公司</w:t>
      </w:r>
      <w:r>
        <w:rPr>
          <w:rFonts w:hint="eastAsia"/>
        </w:rPr>
        <w:br/>
      </w:r>
      <w:r>
        <w:rPr>
          <w:rFonts w:hint="eastAsia"/>
        </w:rPr>
        <w:t>　　　　　　2. 岭澳核电有限公司</w:t>
      </w:r>
      <w:r>
        <w:rPr>
          <w:rFonts w:hint="eastAsia"/>
        </w:rPr>
        <w:br/>
      </w:r>
      <w:r>
        <w:rPr>
          <w:rFonts w:hint="eastAsia"/>
        </w:rPr>
        <w:t>　　　　　　3. 秦山第三核电有限公司</w:t>
      </w:r>
      <w:r>
        <w:rPr>
          <w:rFonts w:hint="eastAsia"/>
        </w:rPr>
        <w:br/>
      </w:r>
      <w:r>
        <w:rPr>
          <w:rFonts w:hint="eastAsia"/>
        </w:rPr>
        <w:t>　　　　　　4. 核电秦山联营有限公司</w:t>
      </w:r>
      <w:r>
        <w:rPr>
          <w:rFonts w:hint="eastAsia"/>
        </w:rPr>
        <w:br/>
      </w:r>
      <w:r>
        <w:rPr>
          <w:rFonts w:hint="eastAsia"/>
        </w:rPr>
        <w:t>　　　　　　5. 秦山核电公司</w:t>
      </w:r>
      <w:r>
        <w:rPr>
          <w:rFonts w:hint="eastAsia"/>
        </w:rPr>
        <w:br/>
      </w:r>
      <w:r>
        <w:rPr>
          <w:rFonts w:hint="eastAsia"/>
        </w:rPr>
        <w:t>　　　　　　说明：以上所有企业均包括以下内容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（一）企业销售收入</w:t>
      </w:r>
      <w:r>
        <w:rPr>
          <w:rFonts w:hint="eastAsia"/>
        </w:rPr>
        <w:br/>
      </w:r>
      <w:r>
        <w:rPr>
          <w:rFonts w:hint="eastAsia"/>
        </w:rPr>
        <w:t>　　　　　　（二）企业从业人员</w:t>
      </w:r>
      <w:r>
        <w:rPr>
          <w:rFonts w:hint="eastAsia"/>
        </w:rPr>
        <w:br/>
      </w:r>
      <w:r>
        <w:rPr>
          <w:rFonts w:hint="eastAsia"/>
        </w:rPr>
        <w:t>　　　　　　（三）企业利润</w:t>
      </w:r>
      <w:r>
        <w:rPr>
          <w:rFonts w:hint="eastAsia"/>
        </w:rPr>
        <w:br/>
      </w:r>
      <w:r>
        <w:rPr>
          <w:rFonts w:hint="eastAsia"/>
        </w:rPr>
        <w:t>　　　　　　（四）企业人均产值</w:t>
      </w:r>
      <w:r>
        <w:rPr>
          <w:rFonts w:hint="eastAsia"/>
        </w:rPr>
        <w:br/>
      </w:r>
      <w:r>
        <w:rPr>
          <w:rFonts w:hint="eastAsia"/>
        </w:rPr>
        <w:t>　　　　　　（五）企业人均利润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（一） 企业资产收益率</w:t>
      </w:r>
      <w:r>
        <w:rPr>
          <w:rFonts w:hint="eastAsia"/>
        </w:rPr>
        <w:br/>
      </w:r>
      <w:r>
        <w:rPr>
          <w:rFonts w:hint="eastAsia"/>
        </w:rPr>
        <w:t>　　　　　　（二） 企业销售利润率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　　（一）资产负债率</w:t>
      </w:r>
      <w:r>
        <w:rPr>
          <w:rFonts w:hint="eastAsia"/>
        </w:rPr>
        <w:br/>
      </w:r>
      <w:r>
        <w:rPr>
          <w:rFonts w:hint="eastAsia"/>
        </w:rPr>
        <w:t>　　　　　　（二）流动比率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　　（一）总资产周转率</w:t>
      </w:r>
      <w:r>
        <w:rPr>
          <w:rFonts w:hint="eastAsia"/>
        </w:rPr>
        <w:br/>
      </w:r>
      <w:r>
        <w:rPr>
          <w:rFonts w:hint="eastAsia"/>
        </w:rPr>
        <w:t>　　　　　　（二）流动资产周转率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　　（一）销售增长率</w:t>
      </w:r>
      <w:r>
        <w:rPr>
          <w:rFonts w:hint="eastAsia"/>
        </w:rPr>
        <w:br/>
      </w:r>
      <w:r>
        <w:rPr>
          <w:rFonts w:hint="eastAsia"/>
        </w:rPr>
        <w:t>　　　　　　（二）利润增长率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中国核力发电行业投资及营销分析</w:t>
      </w:r>
      <w:r>
        <w:rPr>
          <w:rFonts w:hint="eastAsia"/>
        </w:rPr>
        <w:br/>
      </w:r>
      <w:r>
        <w:rPr>
          <w:rFonts w:hint="eastAsia"/>
        </w:rPr>
        <w:t>　　　　一、核力发电行业投资环境分析及建议</w:t>
      </w:r>
      <w:r>
        <w:rPr>
          <w:rFonts w:hint="eastAsia"/>
        </w:rPr>
        <w:br/>
      </w:r>
      <w:r>
        <w:rPr>
          <w:rFonts w:hint="eastAsia"/>
        </w:rPr>
        <w:t>　　　　　　（一）行业投资环境分析</w:t>
      </w:r>
      <w:r>
        <w:rPr>
          <w:rFonts w:hint="eastAsia"/>
        </w:rPr>
        <w:br/>
      </w:r>
      <w:r>
        <w:rPr>
          <w:rFonts w:hint="eastAsia"/>
        </w:rPr>
        <w:t>　　　　　　（二）投资风险分析</w:t>
      </w:r>
      <w:r>
        <w:rPr>
          <w:rFonts w:hint="eastAsia"/>
        </w:rPr>
        <w:br/>
      </w:r>
      <w:r>
        <w:rPr>
          <w:rFonts w:hint="eastAsia"/>
        </w:rPr>
        <w:t>　　　　　　（三）投资策略分析</w:t>
      </w:r>
      <w:r>
        <w:rPr>
          <w:rFonts w:hint="eastAsia"/>
        </w:rPr>
        <w:br/>
      </w:r>
      <w:r>
        <w:rPr>
          <w:rFonts w:hint="eastAsia"/>
        </w:rPr>
        <w:t>　　　　二、核力发电行业营销策略分析及建议</w:t>
      </w:r>
      <w:r>
        <w:rPr>
          <w:rFonts w:hint="eastAsia"/>
        </w:rPr>
        <w:br/>
      </w:r>
      <w:r>
        <w:rPr>
          <w:rFonts w:hint="eastAsia"/>
        </w:rPr>
        <w:t>　　　　　　（一）行业营销策略分析</w:t>
      </w:r>
      <w:r>
        <w:rPr>
          <w:rFonts w:hint="eastAsia"/>
        </w:rPr>
        <w:br/>
      </w:r>
      <w:r>
        <w:rPr>
          <w:rFonts w:hint="eastAsia"/>
        </w:rPr>
        <w:t>　　　　　　（二）行业销售模式分析</w:t>
      </w:r>
      <w:r>
        <w:rPr>
          <w:rFonts w:hint="eastAsia"/>
        </w:rPr>
        <w:br/>
      </w:r>
      <w:r>
        <w:rPr>
          <w:rFonts w:hint="eastAsia"/>
        </w:rPr>
        <w:t>　　　　　　（三）企业营销策略发展及建议</w:t>
      </w:r>
      <w:r>
        <w:rPr>
          <w:rFonts w:hint="eastAsia"/>
        </w:rPr>
        <w:br/>
      </w:r>
      <w:r>
        <w:rPr>
          <w:rFonts w:hint="eastAsia"/>
        </w:rPr>
        <w:t>　　　　三、核力发电行业企业经营发展分析及建议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　　（一）行业企业发展现状及存在问题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　　（二）行业企业应对策略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2010-2015年中国核力发电行业发展预测</w:t>
      </w:r>
      <w:r>
        <w:rPr>
          <w:rFonts w:hint="eastAsia"/>
        </w:rPr>
        <w:br/>
      </w:r>
      <w:r>
        <w:rPr>
          <w:rFonts w:hint="eastAsia"/>
        </w:rPr>
        <w:t>　　　　一、未来核力发电行业发展趋势分析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 未来行业发展分析</w:t>
      </w:r>
      <w:r>
        <w:rPr>
          <w:rFonts w:hint="eastAsia"/>
        </w:rPr>
        <w:br/>
      </w:r>
      <w:r>
        <w:rPr>
          <w:rFonts w:hint="eastAsia"/>
        </w:rPr>
        <w:t>　　　　　　（二）未来行业技术开发方向</w:t>
      </w:r>
      <w:r>
        <w:rPr>
          <w:rFonts w:hint="eastAsia"/>
        </w:rPr>
        <w:br/>
      </w:r>
      <w:r>
        <w:rPr>
          <w:rFonts w:hint="eastAsia"/>
        </w:rPr>
        <w:t>　　　　二、2010-2015年核力发电行业运行状况预测</w:t>
      </w:r>
      <w:r>
        <w:rPr>
          <w:rFonts w:hint="eastAsia"/>
        </w:rPr>
        <w:br/>
      </w:r>
      <w:r>
        <w:rPr>
          <w:rFonts w:hint="eastAsia"/>
        </w:rPr>
        <w:t>　　　　　　（一）2010-2015年行业工业总产值预测</w:t>
      </w:r>
      <w:r>
        <w:rPr>
          <w:rFonts w:hint="eastAsia"/>
        </w:rPr>
        <w:br/>
      </w:r>
      <w:r>
        <w:rPr>
          <w:rFonts w:hint="eastAsia"/>
        </w:rPr>
        <w:t>　　　　　　（二）2010-2015年行业销售收入预测</w:t>
      </w:r>
      <w:r>
        <w:rPr>
          <w:rFonts w:hint="eastAsia"/>
        </w:rPr>
        <w:br/>
      </w:r>
      <w:r>
        <w:rPr>
          <w:rFonts w:hint="eastAsia"/>
        </w:rPr>
        <w:t>　　　　　　（三）2010-2015年行业总资产预测</w:t>
      </w:r>
      <w:r>
        <w:rPr>
          <w:rFonts w:hint="eastAsia"/>
        </w:rPr>
        <w:br/>
      </w:r>
      <w:r>
        <w:rPr>
          <w:rFonts w:hint="eastAsia"/>
        </w:rPr>
        <w:t>　　　　　　附件：核力发电行业经营企业通讯信息库</w:t>
      </w:r>
      <w:r>
        <w:rPr>
          <w:rFonts w:hint="eastAsia"/>
        </w:rPr>
        <w:br/>
      </w:r>
      <w:r>
        <w:rPr>
          <w:rFonts w:hint="eastAsia"/>
        </w:rPr>
        <w:t>　　　　　　附件：核力发电行业企业经营数据库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84b1fc96d4127" w:history="1">
        <w:r>
          <w:rPr>
            <w:rStyle w:val="Hyperlink"/>
          </w:rPr>
          <w:t>中国核力发电行业领先企业分析报告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984b1fc96d4127" w:history="1">
        <w:r>
          <w:rPr>
            <w:rStyle w:val="Hyperlink"/>
          </w:rPr>
          <w:t>https://www.20087.com/2010-02/R_zhongguohelifadianlingxianqiyefenxiBaoGao.html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b522f0bf944c8" w:history="1">
      <w:r>
        <w:rPr>
          <w:rStyle w:val="Hyperlink"/>
        </w:rPr>
        <w:t>中国核力发电行业领先企业分析报告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zhongguohelifadianlingxianqiyefenxiBaoGao.html" TargetMode="External" Id="Rff984b1fc96d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zhongguohelifadianlingxianqiyefenxiBaoGao.html" TargetMode="External" Id="R83fb522f0bf9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2010-02-04T01:13:00Z</dcterms:created>
  <dcterms:modified xsi:type="dcterms:W3CDTF">2010-02-04T02:13:00Z</dcterms:modified>
  <dc:subject>中国核力发电行业领先企业分析报告</dc:subject>
  <dc:title>中国核力发电行业领先企业分析报告</dc:title>
  <cp:keywords>中国核力发电行业领先企业分析报告</cp:keywords>
  <dc:description>中国核力发电行业领先企业分析报告</dc:description>
</cp:coreProperties>
</file>