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0567540084506" w:history="1">
              <w:r>
                <w:rPr>
                  <w:rStyle w:val="Hyperlink"/>
                </w:rPr>
                <w:t>2008-2009年中国打印纸市场十大品牌竞争力分析及竞争趋势研究报告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0567540084506" w:history="1">
              <w:r>
                <w:rPr>
                  <w:rStyle w:val="Hyperlink"/>
                </w:rPr>
                <w:t>2008-2009年中国打印纸市场十大品牌竞争力分析及竞争趋势研究报告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0567540084506" w:history="1">
                <w:r>
                  <w:rPr>
                    <w:rStyle w:val="Hyperlink"/>
                  </w:rPr>
                  <w:t>https://www.20087.com/2010-02/R_2008_2009dayinzhishichangshidapinpaiBaoGao.html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打印纸市场竞争背景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六、政策变更对打印纸行业影响分析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六、金融危机对打印纸行业影响分析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六、社会背景对打印纸行业影响分析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四、技术创新对打印纸行业影响分析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二、打印纸行业产业链地位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五、产业价值链对打印纸行业影响分析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2009年中国打印纸市场规模现状及趋势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2009年打印纸市场发展现状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中国打印纸市场供需规模现状及趋势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一、2005-2010年打印纸市场供给规模及预测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二、2005-2010年打印纸市场需求规模及预测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三、2005-2010年打印纸市场进出口规模及预测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四、2005-2010年打印纸市场价格走势现状及预测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中国打印纸市场区域市场结构现状及趋势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中国打印纸市场细分市场结构现状及趋势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2009年中国打印纸市场竞争现状及趋势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中国打印纸行业竞争核心要素调研分析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中国打印纸行业竞争现状及特性分析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中国打印纸市场品牌竞争核心要素调研分析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中国打印纸市场主要品牌内涵建设现状及趋势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中国打印纸市场主要品牌外延建设现状及趋势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中国打印纸市场主要品牌竞争格局现状及趋势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2009年中国打印纸品牌消费群体及满意度分析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品牌消费对打印纸产品的建议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十大打印纸品牌竞争力及趋势分析</w:t>
      </w:r>
      <w:r>
        <w:rPr>
          <w:rFonts w:hint="eastAsia"/>
        </w:rPr>
        <w:br/>
      </w:r>
      <w:r>
        <w:rPr>
          <w:rFonts w:hint="eastAsia"/>
        </w:rPr>
        <w:t>　　第一节 佳印-UPM欣乐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旗舰-小钢炮-金旗舰</w:t>
      </w:r>
      <w:r>
        <w:rPr>
          <w:rFonts w:hint="eastAsia"/>
        </w:rPr>
        <w:br/>
      </w:r>
      <w:r>
        <w:rPr>
          <w:rFonts w:hint="eastAsia"/>
        </w:rPr>
        <w:t>　　第三节 Double A</w:t>
      </w:r>
      <w:r>
        <w:rPr>
          <w:rFonts w:hint="eastAsia"/>
        </w:rPr>
        <w:br/>
      </w:r>
      <w:r>
        <w:rPr>
          <w:rFonts w:hint="eastAsia"/>
        </w:rPr>
        <w:t>　　第四节 幸运鸟</w:t>
      </w:r>
      <w:r>
        <w:rPr>
          <w:rFonts w:hint="eastAsia"/>
        </w:rPr>
        <w:br/>
      </w:r>
      <w:r>
        <w:rPr>
          <w:rFonts w:hint="eastAsia"/>
        </w:rPr>
        <w:t>　　第五节 金太阳-威尔</w:t>
      </w:r>
      <w:r>
        <w:rPr>
          <w:rFonts w:hint="eastAsia"/>
        </w:rPr>
        <w:br/>
      </w:r>
      <w:r>
        <w:rPr>
          <w:rFonts w:hint="eastAsia"/>
        </w:rPr>
        <w:t>　　第六节 百旺-高品乐</w:t>
      </w:r>
      <w:r>
        <w:rPr>
          <w:rFonts w:hint="eastAsia"/>
        </w:rPr>
        <w:br/>
      </w:r>
      <w:r>
        <w:rPr>
          <w:rFonts w:hint="eastAsia"/>
        </w:rPr>
        <w:t>　　第七节 王子</w:t>
      </w:r>
      <w:r>
        <w:rPr>
          <w:rFonts w:hint="eastAsia"/>
        </w:rPr>
        <w:br/>
      </w:r>
      <w:r>
        <w:rPr>
          <w:rFonts w:hint="eastAsia"/>
        </w:rPr>
        <w:t>　　第八节 永丰</w:t>
      </w:r>
      <w:r>
        <w:rPr>
          <w:rFonts w:hint="eastAsia"/>
        </w:rPr>
        <w:br/>
      </w:r>
      <w:r>
        <w:rPr>
          <w:rFonts w:hint="eastAsia"/>
        </w:rPr>
        <w:t>　　第九节 得力deli</w:t>
      </w:r>
      <w:r>
        <w:rPr>
          <w:rFonts w:hint="eastAsia"/>
        </w:rPr>
        <w:br/>
      </w:r>
      <w:r>
        <w:rPr>
          <w:rFonts w:hint="eastAsia"/>
        </w:rPr>
        <w:t>　　第十节 金荷-金丝雀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打印纸市场品牌SWOT分析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打印纸市场品牌建设及策略建议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[中.智.林.]品牌风险规避建议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0567540084506" w:history="1">
        <w:r>
          <w:rPr>
            <w:rStyle w:val="Hyperlink"/>
          </w:rPr>
          <w:t>2008-2009年中国打印纸市场十大品牌竞争力分析及竞争趋势研究报告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0567540084506" w:history="1">
        <w:r>
          <w:rPr>
            <w:rStyle w:val="Hyperlink"/>
          </w:rPr>
          <w:t>https://www.20087.com/2010-02/R_2008_2009dayinzhishichangshidapinpaiBaoGao.html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94555a99a4740" w:history="1">
      <w:r>
        <w:rPr>
          <w:rStyle w:val="Hyperlink"/>
        </w:rPr>
        <w:t>2008-2009年中国打印纸市场十大品牌竞争力分析及竞争趋势研究报告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ayinzhishichangshidapinpaiBaoGao.html" TargetMode="External" Id="Rc2805675400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ayinzhishichangshidapinpaiBaoGao.html" TargetMode="External" Id="R4e494555a99a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2010-02-08T00:25:00Z</dcterms:created>
  <dcterms:modified xsi:type="dcterms:W3CDTF">2010-02-08T01:25:00Z</dcterms:modified>
  <dc:subject>2008-2009年中国打印纸市场十大品牌竞争力分析及竞争趋势研究报告</dc:subject>
  <dc:title>2008-2009年中国打印纸市场十大品牌竞争力分析及竞争趋势研究报告</dc:title>
  <cp:keywords>2008-2009年中国打印纸市场十大品牌竞争力分析及竞争趋势研究报告</cp:keywords>
  <dc:description>2008-2009年中国打印纸市场十大品牌竞争力分析及竞争趋势研究报告</dc:description>
</cp:coreProperties>
</file>