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d4f19e7c64714" w:history="1">
              <w:r>
                <w:rPr>
                  <w:rStyle w:val="Hyperlink"/>
                </w:rPr>
                <w:t>2008-2009年中国植物种子产品外贸市场季度分析及发展趋势研究报告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d4f19e7c64714" w:history="1">
              <w:r>
                <w:rPr>
                  <w:rStyle w:val="Hyperlink"/>
                </w:rPr>
                <w:t>2008-2009年中国植物种子产品外贸市场季度分析及发展趋势研究报告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d4f19e7c64714" w:history="1">
                <w:r>
                  <w:rPr>
                    <w:rStyle w:val="Hyperlink"/>
                  </w:rPr>
                  <w:t>https://www.20087.com/2010-02/R_2008_2009zhiwuzhongzichanpinwaimaoshBaoGao.html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种子是植物繁殖的基本单位，广泛应用于农业、园艺和生态保护等领域。目前，随着全球气候变化和人口增长，植物种子的市场需求不断增加，种子产业也在不断发展和创新。市场上存在多种类型的种子，涵盖了从粮食作物、经济作物到观赏植物的各种品种。种子产业的技术水平不断提高，种子质量和产量也在不断提升。</w:t>
      </w:r>
      <w:r>
        <w:rPr>
          <w:rFonts w:hint="eastAsia"/>
        </w:rPr>
        <w:br/>
      </w:r>
      <w:r>
        <w:rPr>
          <w:rFonts w:hint="eastAsia"/>
        </w:rPr>
        <w:t>　　未来，植物种子的发展将主要集中在基因改良和可持续发展方面。随着基因编辑技术的发展，种子有望通过基因改良具备更强的抗病虫害能力和更高的产量。此外，随着环保意识的提升，种子产业将更加注重可持续发展和生态保护，推广有机种子和本地品种。通过不断的科技创新和产业升级，植物种子将在农业和生态保护中发挥更加重要的作用。</w:t>
      </w:r>
      <w:r>
        <w:rPr>
          <w:rFonts w:hint="eastAsia"/>
        </w:rPr>
        <w:br/>
      </w:r>
      <w:r>
        <w:rPr>
          <w:rFonts w:hint="eastAsia"/>
        </w:rPr>
        <w:t>　　2008-2009年植物种子行业进出口报告依托中国海关提供的精准数据，对期间每个季度植物种子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植物种子行业的整体进出口、细分行业进出口、区域进出口以及重点企业的深入分析基础上，最后对我国植物种子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2008-2009年植物种子产业进出口市场季度分析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2008-2009年植物种子产业进口季度分析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2008-2009年植物种子产业出口季度分析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2008-2009年植物种子细分行业进出口季度分析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糖甜菜子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紫苜蓿子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三叶草子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羊茅子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草地早熟禾子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黑麦草种子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甜菜子，糖甜菜子除外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其他饲料植物种子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2008-2009年植物种子产业中国主要区域进出口季度分析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2008-2009年植物种子产业主要外贸国进出口季度分析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2008-2009年植物种子企业进出口情况分析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2009-2012年植物种子产业进出口预测及建议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2009-2012年植物种子产业进出口预测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[中:智:林:]2009-2012年植物种子产业进出口结论及建议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d4f19e7c64714" w:history="1">
        <w:r>
          <w:rPr>
            <w:rStyle w:val="Hyperlink"/>
          </w:rPr>
          <w:t>2008-2009年中国植物种子产品外贸市场季度分析及发展趋势研究报告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d4f19e7c64714" w:history="1">
        <w:r>
          <w:rPr>
            <w:rStyle w:val="Hyperlink"/>
          </w:rPr>
          <w:t>https://www.20087.com/2010-02/R_2008_2009zhiwuzhongzichanpinwaimaoshBaoGao.html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0a616f7a2451e" w:history="1">
      <w:r>
        <w:rPr>
          <w:rStyle w:val="Hyperlink"/>
        </w:rPr>
        <w:t>2008-2009年中国植物种子产品外贸市场季度分析及发展趋势研究报告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iwuzhongzichanpinwaimaoshBaoGao.html" TargetMode="External" Id="R168d4f19e7c6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iwuzhongzichanpinwaimaoshBaoGao.html" TargetMode="External" Id="Rde60a616f7a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2010-02-08T03:02:00Z</dcterms:created>
  <dcterms:modified xsi:type="dcterms:W3CDTF">2010-02-08T04:02:00Z</dcterms:modified>
  <dc:subject>2008-2009年中国植物种子产品外贸市场季度分析及发展趋势研究报告</dc:subject>
  <dc:title>2008-2009年中国植物种子产品外贸市场季度分析及发展趋势研究报告</dc:title>
  <cp:keywords>2008-2009年中国植物种子产品外贸市场季度分析及发展趋势研究报告</cp:keywords>
  <dc:description>2008-2009年中国植物种子产品外贸市场季度分析及发展趋势研究报告</dc:description>
</cp:coreProperties>
</file>