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70684e043433f" w:history="1">
              <w:r>
                <w:rPr>
                  <w:rStyle w:val="Hyperlink"/>
                </w:rPr>
                <w:t>2008-2009年中国肉骨粉产品外贸市场季度分析及发展趋势研究报告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70684e043433f" w:history="1">
              <w:r>
                <w:rPr>
                  <w:rStyle w:val="Hyperlink"/>
                </w:rPr>
                <w:t>2008-2009年中国肉骨粉产品外贸市场季度分析及发展趋势研究报告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70684e043433f" w:history="1">
                <w:r>
                  <w:rPr>
                    <w:rStyle w:val="Hyperlink"/>
                  </w:rPr>
                  <w:t>https://www.20087.com/2010-02/R_2008_2009rougufenchanpinwaimaoshichaBaoGao.html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骨粉是一种以动物骨骼为主要原料制成的饲料添加剂，富含蛋白质、矿物质等多种营养成分，广泛应用于畜牧业。近年来，随着养殖业的快速发展和对高效饲料需求的增加，肉骨粉的市场需求持续增长。目前，市场上的肉骨粉产品种类繁多，原料和生产工艺各异，产品质量参差不齐。</w:t>
      </w:r>
      <w:r>
        <w:rPr>
          <w:rFonts w:hint="eastAsia"/>
        </w:rPr>
        <w:br/>
      </w:r>
      <w:r>
        <w:rPr>
          <w:rFonts w:hint="eastAsia"/>
        </w:rPr>
        <w:t>　　未来，肉骨粉的发展将更加注重安全化和标准化。安全性方面，通过优化原料选择和生产工艺，降低肉骨粉中的有害物质含量，确保产品的安全性。标准化方面，通过制定统一的质量标准和生产工艺规范，提高肉骨粉的产品质量和市场竞争力。此外，随着生物技术和新型饲料添加剂的发展，肉骨粉的营养成分和功能特性将得到进一步提升。</w:t>
      </w:r>
      <w:r>
        <w:rPr>
          <w:rFonts w:hint="eastAsia"/>
        </w:rPr>
        <w:br/>
      </w:r>
      <w:r>
        <w:rPr>
          <w:rFonts w:hint="eastAsia"/>
        </w:rPr>
        <w:t>　　2008-2009年肉骨粉行业进出口报告依托中国海关提供的精准数据，对期间每个季度肉骨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肉骨粉行业的整体进出口、细分行业进出口、区域进出口以及重点企业的深入分析基础上，最后对我国肉骨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2008-2009年肉骨粉产业进出口市场季度分析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2008-2009年肉骨粉产业进口季度分析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2008-2009年肉骨粉产业出口季度分析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2008-2009年肉骨粉细分行业进出口季度分析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含牛、羊成分的肉骨粉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其他动物的肉骨粉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2008-2009年肉骨粉产业中国主要区域进出口季度分析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2008-2009年肉骨粉产业主要外贸国进出口季度分析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2008-2009年肉骨粉企业进出口情况分析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2009-2012年肉骨粉产业进出口预测及建议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2009-2012年肉骨粉产业进出口预测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[^中^智^林]2009-2012年肉骨粉产业进出口结论及建议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70684e043433f" w:history="1">
        <w:r>
          <w:rPr>
            <w:rStyle w:val="Hyperlink"/>
          </w:rPr>
          <w:t>2008-2009年中国肉骨粉产品外贸市场季度分析及发展趋势研究报告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70684e043433f" w:history="1">
        <w:r>
          <w:rPr>
            <w:rStyle w:val="Hyperlink"/>
          </w:rPr>
          <w:t>https://www.20087.com/2010-02/R_2008_2009rougufenchanpinwaimaoshichaBaoGao.html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84a61b24947bb" w:history="1">
      <w:r>
        <w:rPr>
          <w:rStyle w:val="Hyperlink"/>
        </w:rPr>
        <w:t>2008-2009年中国肉骨粉产品外贸市场季度分析及发展趋势研究报告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rougufenchanpinwaimaoshichaBaoGao.html" TargetMode="External" Id="R71970684e043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rougufenchanpinwaimaoshichaBaoGao.html" TargetMode="External" Id="R1ac84a61b249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2010-02-08T00:29:00Z</dcterms:created>
  <dcterms:modified xsi:type="dcterms:W3CDTF">2010-02-08T01:29:00Z</dcterms:modified>
  <dc:subject>2008-2009年中国肉骨粉产品外贸市场季度分析及发展趋势研究报告</dc:subject>
  <dc:title>2008-2009年中国肉骨粉产品外贸市场季度分析及发展趋势研究报告</dc:title>
  <cp:keywords>2008-2009年中国肉骨粉产品外贸市场季度分析及发展趋势研究报告</cp:keywords>
  <dc:description>2008-2009年中国肉骨粉产品外贸市场季度分析及发展趋势研究报告</dc:description>
</cp:coreProperties>
</file>