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9cedd7dae4d85" w:history="1">
              <w:r>
                <w:rPr>
                  <w:rStyle w:val="Hyperlink"/>
                </w:rPr>
                <w:t>2008-2009年中国轴承市场十大品牌竞争力分析及竞争趋势研究报告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9cedd7dae4d85" w:history="1">
              <w:r>
                <w:rPr>
                  <w:rStyle w:val="Hyperlink"/>
                </w:rPr>
                <w:t>2008-2009年中国轴承市场十大品牌竞争力分析及竞争趋势研究报告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a9cedd7dae4d85" w:history="1">
                <w:r>
                  <w:rPr>
                    <w:rStyle w:val="Hyperlink"/>
                  </w:rPr>
                  <w:t>https://www.20087.com/2010-02/R_2008_2009zhouchengshichangshidapinpaBaoGao.html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轴承市场竞争背景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六、政策变更对轴承行业影响分析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六、金融危机对轴承行业影响分析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六、社会背景对轴承行业影响分析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四、技术创新对轴承行业影响分析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二、轴承行业产业链地位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五、产业价值链对轴承行业影响分析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2009年中国轴承市场规模现状及趋势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2009年轴承市场发展现状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中国轴承市场供需规模现状及趋势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一、2005-2010年轴承市场供给规模及预测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二、2005-2010年轴承市场需求规模及预测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三、2005-2010年轴承市场进出口规模及预测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四、2005-2010年轴承市场价格走势现状及预测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中国轴承市场区域市场结构现状及趋势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中国轴承市场细分市场结构现状及趋势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2009年中国轴承市场竞争现状及趋势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中国轴承行业竞争核心要素调研分析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中国轴承行业竞争现状及特性分析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中国轴承市场品牌竞争核心要素调研分析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中国轴承市场主要品牌内涵建设现状及趋势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中国轴承市场主要品牌外延建设现状及趋势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中国轴承市场主要品牌竞争格局现状及趋势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2009年中国轴承品牌消费群体及满意度分析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品牌消费对轴承产品的建议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十大轴承品牌竞争力及趋势分析</w:t>
      </w:r>
      <w:r>
        <w:rPr>
          <w:rFonts w:hint="eastAsia"/>
        </w:rPr>
        <w:br/>
      </w:r>
      <w:r>
        <w:rPr>
          <w:rFonts w:hint="eastAsia"/>
        </w:rPr>
        <w:t>　　第一节 瑞典SKF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日本NSK</w:t>
      </w:r>
      <w:r>
        <w:rPr>
          <w:rFonts w:hint="eastAsia"/>
        </w:rPr>
        <w:br/>
      </w:r>
      <w:r>
        <w:rPr>
          <w:rFonts w:hint="eastAsia"/>
        </w:rPr>
        <w:t>　　第三节 日本KOYO</w:t>
      </w:r>
      <w:r>
        <w:rPr>
          <w:rFonts w:hint="eastAsia"/>
        </w:rPr>
        <w:br/>
      </w:r>
      <w:r>
        <w:rPr>
          <w:rFonts w:hint="eastAsia"/>
        </w:rPr>
        <w:t>　　第四节 德国FAG-INA</w:t>
      </w:r>
      <w:r>
        <w:rPr>
          <w:rFonts w:hint="eastAsia"/>
        </w:rPr>
        <w:br/>
      </w:r>
      <w:r>
        <w:rPr>
          <w:rFonts w:hint="eastAsia"/>
        </w:rPr>
        <w:t>　　第五节 日本NTN</w:t>
      </w:r>
      <w:r>
        <w:rPr>
          <w:rFonts w:hint="eastAsia"/>
        </w:rPr>
        <w:br/>
      </w:r>
      <w:r>
        <w:rPr>
          <w:rFonts w:hint="eastAsia"/>
        </w:rPr>
        <w:t>　　第六节 日本NMB</w:t>
      </w:r>
      <w:r>
        <w:rPr>
          <w:rFonts w:hint="eastAsia"/>
        </w:rPr>
        <w:br/>
      </w:r>
      <w:r>
        <w:rPr>
          <w:rFonts w:hint="eastAsia"/>
        </w:rPr>
        <w:t>　　第七节 美国TIMKEN</w:t>
      </w:r>
      <w:r>
        <w:rPr>
          <w:rFonts w:hint="eastAsia"/>
        </w:rPr>
        <w:br/>
      </w:r>
      <w:r>
        <w:rPr>
          <w:rFonts w:hint="eastAsia"/>
        </w:rPr>
        <w:t>　　第八节 ZWZ瓦房店轴承</w:t>
      </w:r>
      <w:r>
        <w:rPr>
          <w:rFonts w:hint="eastAsia"/>
        </w:rPr>
        <w:br/>
      </w:r>
      <w:r>
        <w:rPr>
          <w:rFonts w:hint="eastAsia"/>
        </w:rPr>
        <w:t>　　第九节 LYC洛阳轴承</w:t>
      </w:r>
      <w:r>
        <w:rPr>
          <w:rFonts w:hint="eastAsia"/>
        </w:rPr>
        <w:br/>
      </w:r>
      <w:r>
        <w:rPr>
          <w:rFonts w:hint="eastAsia"/>
        </w:rPr>
        <w:t>　　第十节 HRB哈尔滨轴承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轴承市场品牌SWOT分析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中.智林：品牌风险规避建议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9cedd7dae4d85" w:history="1">
        <w:r>
          <w:rPr>
            <w:rStyle w:val="Hyperlink"/>
          </w:rPr>
          <w:t>2008-2009年中国轴承市场十大品牌竞争力分析及竞争趋势研究报告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a9cedd7dae4d85" w:history="1">
        <w:r>
          <w:rPr>
            <w:rStyle w:val="Hyperlink"/>
          </w:rPr>
          <w:t>https://www.20087.com/2010-02/R_2008_2009zhouchengshichangshidapinpaBaoGao.html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bcd723eb4458b" w:history="1">
      <w:r>
        <w:rPr>
          <w:rStyle w:val="Hyperlink"/>
        </w:rPr>
        <w:t>2008-2009年中国轴承市场十大品牌竞争力分析及竞争趋势研究报告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zhouchengshichangshidapinpaBaoGao.html" TargetMode="External" Id="Rf9a9cedd7dae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zhouchengshichangshidapinpaBaoGao.html" TargetMode="External" Id="Rb25bcd723eb4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2010-02-08T00:12:00Z</dcterms:created>
  <dcterms:modified xsi:type="dcterms:W3CDTF">2010-02-08T01:12:00Z</dcterms:modified>
  <dc:subject>2008-2009年中国轴承市场十大品牌竞争力分析及竞争趋势研究报告</dc:subject>
  <dc:title>2008-2009年中国轴承市场十大品牌竞争力分析及竞争趋势研究报告</dc:title>
  <cp:keywords>2008-2009年中国轴承市场十大品牌竞争力分析及竞争趋势研究报告</cp:keywords>
  <dc:description>2008-2009年中国轴承市场十大品牌竞争力分析及竞争趋势研究报告</dc:description>
</cp:coreProperties>
</file>