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4bd0d39f34ad5" w:history="1">
              <w:r>
                <w:rPr>
                  <w:rStyle w:val="Hyperlink"/>
                </w:rPr>
                <w:t>2008-2010年中国大理石工艺品市场深度调查专项研究分析报告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4bd0d39f34ad5" w:history="1">
              <w:r>
                <w:rPr>
                  <w:rStyle w:val="Hyperlink"/>
                </w:rPr>
                <w:t>2008-2010年中国大理石工艺品市场深度调查专项研究分析报告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a4bd0d39f34ad5" w:history="1">
                <w:r>
                  <w:rPr>
                    <w:rStyle w:val="Hyperlink"/>
                  </w:rPr>
                  <w:t>https://www.20087.com/2010-02/R_2008_2010dalishigongyipinshichangsheBaoGao.html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工艺品以其独特的艺术魅力和收藏价值，在装饰品市场中占据一席之地。随着工艺技术的进步，大理石工艺品的设计和雕刻技艺不断提高，产品的艺术性和观赏性得到了显著提升。此外，随着消费者对家居装饰个性化需求的增长，大理石工艺品的市场需求也在逐步增加。同时，随着电子商务平台的发展，大理石工艺品的销售渠道更加广泛，线上销售成为重要的增长点。</w:t>
      </w:r>
      <w:r>
        <w:rPr>
          <w:rFonts w:hint="eastAsia"/>
        </w:rPr>
        <w:br/>
      </w:r>
      <w:r>
        <w:rPr>
          <w:rFonts w:hint="eastAsia"/>
        </w:rPr>
        <w:t>　　未来，大理石工艺品的发展将更加注重设计创新和工艺传承。一方面，随着消费者审美水平的提高，大理石工艺品将更加注重设计的原创性和艺术性，满足消费者对高品质生活的需求。另一方面，随着非物质文化遗产保护工作的加强，大理石工艺品将更加注重传统工艺的传承与发展，保持产品的文化内涵。此外，随着技术的发展，大理石工艺品将探索更多新颖的材料和表现手法，拓宽产品的应用场景。</w:t>
      </w:r>
      <w:r>
        <w:rPr>
          <w:rFonts w:hint="eastAsia"/>
        </w:rPr>
        <w:br/>
      </w:r>
      <w:r>
        <w:rPr>
          <w:rFonts w:hint="eastAsia"/>
        </w:rPr>
        <w:t>　　《</w:t>
      </w:r>
      <w:hyperlink r:id="Rf7a4bd0d39f34ad5" w:history="1">
        <w:r>
          <w:rPr>
            <w:rStyle w:val="Hyperlink"/>
          </w:rPr>
          <w:t>2008-2010年中国大理石工艺品市场深度调查专项研究分析报告</w:t>
        </w:r>
      </w:hyperlink>
      <w:r>
        <w:rPr>
          <w:rFonts w:hint="eastAsia"/>
        </w:rPr>
        <w:t>》系统全面的调研了大理石工艺品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f7a4bd0d39f34ad5" w:history="1">
        <w:r>
          <w:rPr>
            <w:rStyle w:val="Hyperlink"/>
          </w:rPr>
          <w:t>2008-2010年中国大理石工艺品市场深度调查专项研究分析报告</w:t>
        </w:r>
      </w:hyperlink>
      <w:r>
        <w:rPr>
          <w:rFonts w:hint="eastAsia"/>
        </w:rPr>
        <w:t>》以产品微观部分作为调研重点，采用纵向分析和横向对比相结合的方法，分别对大理石工艺品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大理石工艺品产品专项调查方法介绍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大理石工艺品产品市场环境深度调研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产业结构调整对大理石工艺品行业的影响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大理石工艺品产品生产深度调查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大理石工艺品项目产品消费深度调查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2005-2008年大理石工艺品产品进出口量值</w:t>
      </w:r>
      <w:r>
        <w:rPr>
          <w:rFonts w:hint="eastAsia"/>
        </w:rPr>
        <w:br/>
      </w:r>
      <w:r>
        <w:rPr>
          <w:rFonts w:hint="eastAsia"/>
        </w:rPr>
        <w:t>　　第四节 大理石工艺品产品应用行业调查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2005-2008年大理石工艺品行业运行回顾分析</w:t>
      </w:r>
      <w:r>
        <w:rPr>
          <w:rFonts w:hint="eastAsia"/>
        </w:rPr>
        <w:br/>
      </w:r>
      <w:r>
        <w:rPr>
          <w:rFonts w:hint="eastAsia"/>
        </w:rPr>
        <w:t>　　第一节 大理石工艺品产品供需状况分析</w:t>
      </w:r>
      <w:r>
        <w:rPr>
          <w:rFonts w:hint="eastAsia"/>
        </w:rPr>
        <w:br/>
      </w:r>
      <w:r>
        <w:rPr>
          <w:rFonts w:hint="eastAsia"/>
        </w:rPr>
        <w:t>　　　　一、2005-2008年大理石工艺品产品市场现状分析</w:t>
      </w:r>
      <w:r>
        <w:rPr>
          <w:rFonts w:hint="eastAsia"/>
        </w:rPr>
        <w:br/>
      </w:r>
      <w:r>
        <w:rPr>
          <w:rFonts w:hint="eastAsia"/>
        </w:rPr>
        <w:t>　　　　二、2005-2008年大理石工艺品产品供应现状分析</w:t>
      </w:r>
      <w:r>
        <w:rPr>
          <w:rFonts w:hint="eastAsia"/>
        </w:rPr>
        <w:br/>
      </w:r>
      <w:r>
        <w:rPr>
          <w:rFonts w:hint="eastAsia"/>
        </w:rPr>
        <w:t>　　　　三、2005-2008年大理石工艺品产品需求现状分析</w:t>
      </w:r>
      <w:r>
        <w:rPr>
          <w:rFonts w:hint="eastAsia"/>
        </w:rPr>
        <w:br/>
      </w:r>
      <w:r>
        <w:rPr>
          <w:rFonts w:hint="eastAsia"/>
        </w:rPr>
        <w:t>　　第二节 大理石工艺品进出口状况分析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大理石工艺品行业财务基本面分析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大理石工艺品项目产品原材料市场调查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二、大理石工艺品产品生产区域结构调查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三、2009-2010年大理石工艺品产品原材料生产规模预测</w:t>
      </w:r>
      <w:r>
        <w:rPr>
          <w:rFonts w:hint="eastAsia"/>
        </w:rPr>
        <w:br/>
      </w:r>
      <w:r>
        <w:rPr>
          <w:rFonts w:hint="eastAsia"/>
        </w:rPr>
        <w:t>　　第二节 产品原材料价格走势调查</w:t>
      </w:r>
      <w:r>
        <w:rPr>
          <w:rFonts w:hint="eastAsia"/>
        </w:rPr>
        <w:br/>
      </w:r>
      <w:r>
        <w:rPr>
          <w:rFonts w:hint="eastAsia"/>
        </w:rPr>
        <w:t>　　　　一、大理石工艺品产品原材料历年价格调查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二、大理石工艺品产品原材料走势预测</w:t>
      </w:r>
      <w:r>
        <w:rPr>
          <w:rFonts w:hint="eastAsia"/>
        </w:rPr>
        <w:br/>
      </w:r>
      <w:r>
        <w:rPr>
          <w:rFonts w:hint="eastAsia"/>
        </w:rPr>
        <w:t>　　　　三、大理石工艺品产品原材料走势对企业影响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大理石工艺品行业竞争现状分析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大理石工艺品产品技术深度调查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大理石工艺品产品重点企业深度调研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大理石工艺品产品主要生产企业财务情况调查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大理石工艺品产品营销策略调研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2009-2010年大理石工艺品产品发展前景展望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二、2009-2010年大理石工艺品产品发展趋势展望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2009-2010年大理石工艺品产品市场预测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2009-2010年大理石工艺品产品市场供应能力预测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2009-2010年大理石工艺品产品进出口预测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4bd0d39f34ad5" w:history="1">
        <w:r>
          <w:rPr>
            <w:rStyle w:val="Hyperlink"/>
          </w:rPr>
          <w:t>2008-2010年中国大理石工艺品市场深度调查专项研究分析报告</w:t>
        </w:r>
      </w:hyperlink>
      <w:r>
        <w:rPr>
          <w:color w:val="C00000"/>
        </w:rPr>
        <w:t>》，报告编号：</w:t>
      </w:r>
      <w:r>
        <w:rPr>
          <w:rFonts w:hint="eastAsia"/>
          <w:color w:val="C00000"/>
        </w:rPr>
        <w:t>0312373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a4bd0d39f34ad5" w:history="1">
        <w:r>
          <w:rPr>
            <w:rStyle w:val="Hyperlink"/>
          </w:rPr>
          <w:t>https://www.20087.com/2010-02/R_2008_2010dalishigongyipinshichangsheBaoGao.html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2894e66de459f" w:history="1">
      <w:r>
        <w:rPr>
          <w:rStyle w:val="Hyperlink"/>
        </w:rPr>
        <w:t>2008-2010年中国大理石工艺品市场深度调查专项研究分析报告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dalishigongyipinshichangsheBaoGao.html" TargetMode="External" Id="Rf7a4bd0d39f34ad5" /></Relationships>
</file>

<file path=word/_rels/header2.xml.rels>&#65279;<?xml version="1.0" encoding="utf-8"?><Relationships xmlns="http://schemas.openxmlformats.org/package/2006/relationships"><Relationship Type="http://schemas.openxmlformats.org/officeDocument/2006/relationships/hyperlink" Target="https://www.20087.com/2010-02/R_2008_2010dalishigongyipinshichangsheBaoGao.html" TargetMode="External" Id="R9a52894e66de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2010-02-02T04:16:00Z</dcterms:created>
  <dcterms:modified xsi:type="dcterms:W3CDTF">2010-02-02T05:16:00Z</dcterms:modified>
  <dc:subject>2008-2010年中国大理石工艺品市场深度调查专项研究分析报告</dc:subject>
  <dc:title>2008-2010年中国大理石工艺品市场深度调查专项研究分析报告</dc:title>
  <cp:keywords>2008-2010年中国大理石工艺品市场深度调查专项研究分析报告</cp:keywords>
  <dc:description>2008-2010年中国大理石工艺品市场深度调查专项研究分析报告</dc:description>
</cp:coreProperties>
</file>