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46472bb114d94" w:history="1">
              <w:r>
                <w:rPr>
                  <w:rStyle w:val="Hyperlink"/>
                </w:rPr>
                <w:t>2009年中国健康服务暨体检行业研究报告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46472bb114d94" w:history="1">
              <w:r>
                <w:rPr>
                  <w:rStyle w:val="Hyperlink"/>
                </w:rPr>
                <w:t>2009年中国健康服务暨体检行业研究报告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c46472bb114d94" w:history="1">
                <w:r>
                  <w:rPr>
                    <w:rStyle w:val="Hyperlink"/>
                  </w:rPr>
                  <w:t>https://www.20087.com/2010-02/R_2009jiankangfuwuzuotijianyanjiuBaoGao.html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健康服务产业基本概述</w:t>
      </w:r>
      <w:r>
        <w:rPr>
          <w:rFonts w:hint="eastAsia"/>
        </w:rPr>
        <w:br/>
      </w:r>
      <w:r>
        <w:rPr>
          <w:rFonts w:hint="eastAsia"/>
        </w:rPr>
        <w:t>　　第一节 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三、行业基本模式</w:t>
      </w:r>
      <w:r>
        <w:rPr>
          <w:rFonts w:hint="eastAsia"/>
        </w:rPr>
        <w:br/>
      </w:r>
      <w:r>
        <w:rPr>
          <w:rFonts w:hint="eastAsia"/>
        </w:rPr>
        <w:t>　　第二节 健康服务业特性分析</w:t>
      </w:r>
      <w:r>
        <w:rPr>
          <w:rFonts w:hint="eastAsia"/>
        </w:rPr>
        <w:br/>
      </w:r>
      <w:r>
        <w:rPr>
          <w:rFonts w:hint="eastAsia"/>
        </w:rPr>
        <w:t>　　　　一、市场规模与潜力</w:t>
      </w:r>
      <w:r>
        <w:rPr>
          <w:rFonts w:hint="eastAsia"/>
        </w:rPr>
        <w:br/>
      </w:r>
      <w:r>
        <w:rPr>
          <w:rFonts w:hint="eastAsia"/>
        </w:rPr>
        <w:t>　　　　二、行业所处的生命周期</w:t>
      </w:r>
      <w:r>
        <w:rPr>
          <w:rFonts w:hint="eastAsia"/>
        </w:rPr>
        <w:br/>
      </w:r>
      <w:r>
        <w:rPr>
          <w:rFonts w:hint="eastAsia"/>
        </w:rPr>
        <w:t>　　　　三、行业盈利性分析</w:t>
      </w:r>
      <w:r>
        <w:rPr>
          <w:rFonts w:hint="eastAsia"/>
        </w:rPr>
        <w:br/>
      </w:r>
      <w:r>
        <w:rPr>
          <w:rFonts w:hint="eastAsia"/>
        </w:rPr>
        <w:t>　　　　四、行业壁垒分析</w:t>
      </w:r>
      <w:r>
        <w:rPr>
          <w:rFonts w:hint="eastAsia"/>
        </w:rPr>
        <w:br/>
      </w:r>
      <w:r>
        <w:rPr>
          <w:rFonts w:hint="eastAsia"/>
        </w:rPr>
        <w:t>　　　　五、地域性特征</w:t>
      </w:r>
      <w:r>
        <w:rPr>
          <w:rFonts w:hint="eastAsia"/>
        </w:rPr>
        <w:br/>
      </w:r>
      <w:r>
        <w:rPr>
          <w:rFonts w:hint="eastAsia"/>
        </w:rPr>
        <w:t>　　第三节 世界健康服务产业简介</w:t>
      </w:r>
      <w:r>
        <w:rPr>
          <w:rFonts w:hint="eastAsia"/>
        </w:rPr>
        <w:br/>
      </w:r>
      <w:r>
        <w:rPr>
          <w:rFonts w:hint="eastAsia"/>
        </w:rPr>
        <w:t>　　　　一、世界健康服务产业发展概述</w:t>
      </w:r>
      <w:r>
        <w:rPr>
          <w:rFonts w:hint="eastAsia"/>
        </w:rPr>
        <w:br/>
      </w:r>
      <w:r>
        <w:rPr>
          <w:rFonts w:hint="eastAsia"/>
        </w:rPr>
        <w:t>　　　　二、美国健康服务业</w:t>
      </w:r>
      <w:r>
        <w:rPr>
          <w:rFonts w:hint="eastAsia"/>
        </w:rPr>
        <w:br/>
      </w:r>
      <w:r>
        <w:rPr>
          <w:rFonts w:hint="eastAsia"/>
        </w:rPr>
        <w:t>　　　　三、日本健康服务产业</w:t>
      </w:r>
      <w:r>
        <w:rPr>
          <w:rFonts w:hint="eastAsia"/>
        </w:rPr>
        <w:br/>
      </w:r>
      <w:r>
        <w:rPr>
          <w:rFonts w:hint="eastAsia"/>
        </w:rPr>
        <w:t>　　　　四、英国健康服务产业</w:t>
      </w:r>
      <w:r>
        <w:rPr>
          <w:rFonts w:hint="eastAsia"/>
        </w:rPr>
        <w:br/>
      </w:r>
      <w:r>
        <w:rPr>
          <w:rFonts w:hint="eastAsia"/>
        </w:rPr>
        <w:t>　　　　五、澳大利亚健康服务业</w:t>
      </w:r>
      <w:r>
        <w:rPr>
          <w:rFonts w:hint="eastAsia"/>
        </w:rPr>
        <w:br/>
      </w:r>
      <w:r>
        <w:rPr>
          <w:rFonts w:hint="eastAsia"/>
        </w:rPr>
        <w:t>　　　　六、国际健康管理主要模式分析</w:t>
      </w:r>
      <w:r>
        <w:rPr>
          <w:rFonts w:hint="eastAsia"/>
        </w:rPr>
        <w:br/>
      </w:r>
      <w:r>
        <w:rPr>
          <w:rFonts w:hint="eastAsia"/>
        </w:rPr>
        <w:t>　　第四节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我国健康服务产业发展现状</w:t>
      </w:r>
      <w:r>
        <w:rPr>
          <w:rFonts w:hint="eastAsia"/>
        </w:rPr>
        <w:br/>
      </w:r>
      <w:r>
        <w:rPr>
          <w:rFonts w:hint="eastAsia"/>
        </w:rPr>
        <w:t>　　第一节 我国健康服务业发展环境</w:t>
      </w:r>
      <w:r>
        <w:rPr>
          <w:rFonts w:hint="eastAsia"/>
        </w:rPr>
        <w:br/>
      </w:r>
      <w:r>
        <w:rPr>
          <w:rFonts w:hint="eastAsia"/>
        </w:rPr>
        <w:t>　　　　一、宏观背景分析</w:t>
      </w:r>
      <w:r>
        <w:rPr>
          <w:rFonts w:hint="eastAsia"/>
        </w:rPr>
        <w:br/>
      </w:r>
      <w:r>
        <w:rPr>
          <w:rFonts w:hint="eastAsia"/>
        </w:rPr>
        <w:t>　　　　二、需求现状分析</w:t>
      </w:r>
      <w:r>
        <w:rPr>
          <w:rFonts w:hint="eastAsia"/>
        </w:rPr>
        <w:br/>
      </w:r>
      <w:r>
        <w:rPr>
          <w:rFonts w:hint="eastAsia"/>
        </w:rPr>
        <w:t>　　　　三、供给现状分析</w:t>
      </w:r>
      <w:r>
        <w:rPr>
          <w:rFonts w:hint="eastAsia"/>
        </w:rPr>
        <w:br/>
      </w:r>
      <w:r>
        <w:rPr>
          <w:rFonts w:hint="eastAsia"/>
        </w:rPr>
        <w:t>　　　　四、政策环境分析</w:t>
      </w:r>
      <w:r>
        <w:rPr>
          <w:rFonts w:hint="eastAsia"/>
        </w:rPr>
        <w:br/>
      </w:r>
      <w:r>
        <w:rPr>
          <w:rFonts w:hint="eastAsia"/>
        </w:rPr>
        <w:t>　　　　五、当前发展特点与趋势</w:t>
      </w:r>
      <w:r>
        <w:rPr>
          <w:rFonts w:hint="eastAsia"/>
        </w:rPr>
        <w:br/>
      </w:r>
      <w:r>
        <w:rPr>
          <w:rFonts w:hint="eastAsia"/>
        </w:rPr>
        <w:t>　　　　六、2007年中国健康服务市场动态分析</w:t>
      </w:r>
      <w:r>
        <w:rPr>
          <w:rFonts w:hint="eastAsia"/>
        </w:rPr>
        <w:br/>
      </w:r>
      <w:r>
        <w:rPr>
          <w:rFonts w:hint="eastAsia"/>
        </w:rPr>
        <w:t>　　第二节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五、健康服务业市场主体</w:t>
      </w:r>
      <w:r>
        <w:rPr>
          <w:rFonts w:hint="eastAsia"/>
        </w:rPr>
        <w:br/>
      </w:r>
      <w:r>
        <w:rPr>
          <w:rFonts w:hint="eastAsia"/>
        </w:rPr>
        <w:t>　　第三节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一、北京健康服务市场分析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三、广州健康服务市场分析</w:t>
      </w:r>
      <w:r>
        <w:rPr>
          <w:rFonts w:hint="eastAsia"/>
        </w:rPr>
        <w:br/>
      </w:r>
      <w:r>
        <w:rPr>
          <w:rFonts w:hint="eastAsia"/>
        </w:rPr>
        <w:t>　　　　四、深圳健康服务市场分析</w:t>
      </w:r>
      <w:r>
        <w:rPr>
          <w:rFonts w:hint="eastAsia"/>
        </w:rPr>
        <w:br/>
      </w:r>
      <w:r>
        <w:rPr>
          <w:rFonts w:hint="eastAsia"/>
        </w:rPr>
        <w:t>　　　　五、其它一线城市市场分析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重点企业与经营模式分析</w:t>
      </w:r>
      <w:r>
        <w:rPr>
          <w:rFonts w:hint="eastAsia"/>
        </w:rPr>
        <w:br/>
      </w:r>
      <w:r>
        <w:rPr>
          <w:rFonts w:hint="eastAsia"/>
        </w:rPr>
        <w:t>　　　　一、慈铭集团</w:t>
      </w:r>
      <w:r>
        <w:rPr>
          <w:rFonts w:hint="eastAsia"/>
        </w:rPr>
        <w:br/>
      </w:r>
      <w:r>
        <w:rPr>
          <w:rFonts w:hint="eastAsia"/>
        </w:rPr>
        <w:t>　　　　二、深圳国康网公司</w:t>
      </w:r>
      <w:r>
        <w:rPr>
          <w:rFonts w:hint="eastAsia"/>
        </w:rPr>
        <w:br/>
      </w:r>
      <w:r>
        <w:rPr>
          <w:rFonts w:hint="eastAsia"/>
        </w:rPr>
        <w:t>　　　　三、39健康网</w:t>
      </w:r>
      <w:r>
        <w:rPr>
          <w:rFonts w:hint="eastAsia"/>
        </w:rPr>
        <w:br/>
      </w:r>
      <w:r>
        <w:rPr>
          <w:rFonts w:hint="eastAsia"/>
        </w:rPr>
        <w:t>　　　　四、爱康国宾</w:t>
      </w:r>
      <w:r>
        <w:rPr>
          <w:rFonts w:hint="eastAsia"/>
        </w:rPr>
        <w:br/>
      </w:r>
      <w:r>
        <w:rPr>
          <w:rFonts w:hint="eastAsia"/>
        </w:rPr>
        <w:t>　　　　五、九华集团</w:t>
      </w:r>
      <w:r>
        <w:rPr>
          <w:rFonts w:hint="eastAsia"/>
        </w:rPr>
        <w:br/>
      </w:r>
      <w:r>
        <w:rPr>
          <w:rFonts w:hint="eastAsia"/>
        </w:rPr>
        <w:t>　　　　六、北京五洲女子医院</w:t>
      </w:r>
      <w:r>
        <w:rPr>
          <w:rFonts w:hint="eastAsia"/>
        </w:rPr>
        <w:br/>
      </w:r>
      <w:r>
        <w:rPr>
          <w:rFonts w:hint="eastAsia"/>
        </w:rPr>
        <w:t>　　　　七、北京华兆益生体检机构</w:t>
      </w:r>
      <w:r>
        <w:rPr>
          <w:rFonts w:hint="eastAsia"/>
        </w:rPr>
        <w:br/>
      </w:r>
      <w:r>
        <w:rPr>
          <w:rFonts w:hint="eastAsia"/>
        </w:rPr>
        <w:t>　　　　八、北京同仁医院体检科</w:t>
      </w:r>
      <w:r>
        <w:rPr>
          <w:rFonts w:hint="eastAsia"/>
        </w:rPr>
        <w:br/>
      </w:r>
      <w:r>
        <w:rPr>
          <w:rFonts w:hint="eastAsia"/>
        </w:rPr>
        <w:t>　　　　九、北京美兆健康服务中心有限公司</w:t>
      </w:r>
      <w:r>
        <w:rPr>
          <w:rFonts w:hint="eastAsia"/>
        </w:rPr>
        <w:br/>
      </w:r>
      <w:r>
        <w:rPr>
          <w:rFonts w:hint="eastAsia"/>
        </w:rPr>
        <w:t>　　　　十、科瑞集团</w:t>
      </w:r>
      <w:r>
        <w:rPr>
          <w:rFonts w:hint="eastAsia"/>
        </w:rPr>
        <w:br/>
      </w:r>
      <w:r>
        <w:rPr>
          <w:rFonts w:hint="eastAsia"/>
        </w:rPr>
        <w:t>　　　　十一、好人生健康产业集团</w:t>
      </w:r>
      <w:r>
        <w:rPr>
          <w:rFonts w:hint="eastAsia"/>
        </w:rPr>
        <w:br/>
      </w:r>
      <w:r>
        <w:rPr>
          <w:rFonts w:hint="eastAsia"/>
        </w:rPr>
        <w:t>　　　　十二、北京佰众体检中心</w:t>
      </w:r>
      <w:r>
        <w:rPr>
          <w:rFonts w:hint="eastAsia"/>
        </w:rPr>
        <w:br/>
      </w:r>
      <w:r>
        <w:rPr>
          <w:rFonts w:hint="eastAsia"/>
        </w:rPr>
        <w:t>　　　　十三、北京爱康医院</w:t>
      </w:r>
      <w:r>
        <w:rPr>
          <w:rFonts w:hint="eastAsia"/>
        </w:rPr>
        <w:br/>
      </w:r>
      <w:r>
        <w:rPr>
          <w:rFonts w:hint="eastAsia"/>
        </w:rPr>
        <w:t>　　　　十四、北京环球医疗救援有限公司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十五、和睦家医院</w:t>
      </w:r>
      <w:r>
        <w:rPr>
          <w:rFonts w:hint="eastAsia"/>
        </w:rPr>
        <w:br/>
      </w:r>
      <w:r>
        <w:rPr>
          <w:rFonts w:hint="eastAsia"/>
        </w:rPr>
        <w:t>　　　　十六、上海华山医院体检中心</w:t>
      </w:r>
      <w:r>
        <w:rPr>
          <w:rFonts w:hint="eastAsia"/>
        </w:rPr>
        <w:br/>
      </w:r>
      <w:r>
        <w:rPr>
          <w:rFonts w:hint="eastAsia"/>
        </w:rPr>
        <w:t>　　　　十七、上海仁济医院PET-CT中心</w:t>
      </w:r>
      <w:r>
        <w:rPr>
          <w:rFonts w:hint="eastAsia"/>
        </w:rPr>
        <w:br/>
      </w:r>
      <w:r>
        <w:rPr>
          <w:rFonts w:hint="eastAsia"/>
        </w:rPr>
        <w:t>　　　　十八、上海东方医院体检中心</w:t>
      </w:r>
      <w:r>
        <w:rPr>
          <w:rFonts w:hint="eastAsia"/>
        </w:rPr>
        <w:br/>
      </w:r>
      <w:r>
        <w:rPr>
          <w:rFonts w:hint="eastAsia"/>
        </w:rPr>
        <w:t>　　　　十九、复旦大学附属妇产科医院红房子妇科体检中心</w:t>
      </w:r>
      <w:r>
        <w:rPr>
          <w:rFonts w:hint="eastAsia"/>
        </w:rPr>
        <w:br/>
      </w:r>
      <w:r>
        <w:rPr>
          <w:rFonts w:hint="eastAsia"/>
        </w:rPr>
        <w:t>　　　　二十、上海知名健康服务服务机构综述</w:t>
      </w:r>
      <w:r>
        <w:rPr>
          <w:rFonts w:hint="eastAsia"/>
        </w:rPr>
        <w:br/>
      </w:r>
      <w:r>
        <w:rPr>
          <w:rFonts w:hint="eastAsia"/>
        </w:rPr>
        <w:t>　　　　二十一、重点企业影响分析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竞争格局分析</w:t>
      </w:r>
      <w:r>
        <w:rPr>
          <w:rFonts w:hint="eastAsia"/>
        </w:rPr>
        <w:br/>
      </w:r>
      <w:r>
        <w:rPr>
          <w:rFonts w:hint="eastAsia"/>
        </w:rPr>
        <w:t>　　第一节 目标市场竞争格局</w:t>
      </w:r>
      <w:r>
        <w:rPr>
          <w:rFonts w:hint="eastAsia"/>
        </w:rPr>
        <w:br/>
      </w:r>
      <w:r>
        <w:rPr>
          <w:rFonts w:hint="eastAsia"/>
        </w:rPr>
        <w:t>　　第二节 服务产品竞争格局</w:t>
      </w:r>
      <w:r>
        <w:rPr>
          <w:rFonts w:hint="eastAsia"/>
        </w:rPr>
        <w:br/>
      </w:r>
      <w:r>
        <w:rPr>
          <w:rFonts w:hint="eastAsia"/>
        </w:rPr>
        <w:t>　　第三节 潜在进入者竞争分析</w:t>
      </w:r>
      <w:r>
        <w:rPr>
          <w:rFonts w:hint="eastAsia"/>
        </w:rPr>
        <w:br/>
      </w:r>
      <w:r>
        <w:rPr>
          <w:rFonts w:hint="eastAsia"/>
        </w:rPr>
        <w:t>　　第四节 企业战略竞争趋势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消费行为分析</w:t>
      </w:r>
      <w:r>
        <w:rPr>
          <w:rFonts w:hint="eastAsia"/>
        </w:rPr>
        <w:br/>
      </w:r>
      <w:r>
        <w:rPr>
          <w:rFonts w:hint="eastAsia"/>
        </w:rPr>
        <w:t>　　第一节 消费心理分析</w:t>
      </w:r>
      <w:r>
        <w:rPr>
          <w:rFonts w:hint="eastAsia"/>
        </w:rPr>
        <w:br/>
      </w:r>
      <w:r>
        <w:rPr>
          <w:rFonts w:hint="eastAsia"/>
        </w:rPr>
        <w:t>　　第二节 消费决策分析</w:t>
      </w:r>
      <w:r>
        <w:rPr>
          <w:rFonts w:hint="eastAsia"/>
        </w:rPr>
        <w:br/>
      </w:r>
      <w:r>
        <w:rPr>
          <w:rFonts w:hint="eastAsia"/>
        </w:rPr>
        <w:t>　　第四节 消费发展趋势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营销模式与发展预测</w:t>
      </w:r>
      <w:r>
        <w:rPr>
          <w:rFonts w:hint="eastAsia"/>
        </w:rPr>
        <w:br/>
      </w:r>
      <w:r>
        <w:rPr>
          <w:rFonts w:hint="eastAsia"/>
        </w:rPr>
        <w:t>　　第一节 营销模式发展预测</w:t>
      </w:r>
      <w:r>
        <w:rPr>
          <w:rFonts w:hint="eastAsia"/>
        </w:rPr>
        <w:br/>
      </w:r>
      <w:r>
        <w:rPr>
          <w:rFonts w:hint="eastAsia"/>
        </w:rPr>
        <w:t>　　第二节 产品策略分析</w:t>
      </w:r>
      <w:r>
        <w:rPr>
          <w:rFonts w:hint="eastAsia"/>
        </w:rPr>
        <w:br/>
      </w:r>
      <w:r>
        <w:rPr>
          <w:rFonts w:hint="eastAsia"/>
        </w:rPr>
        <w:t>　　第三节 价格策略分析</w:t>
      </w:r>
      <w:r>
        <w:rPr>
          <w:rFonts w:hint="eastAsia"/>
        </w:rPr>
        <w:br/>
      </w:r>
      <w:r>
        <w:rPr>
          <w:rFonts w:hint="eastAsia"/>
        </w:rPr>
        <w:t>　　第四节 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t>　　第六节 上市融资趋势分析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健康服务业发展建议</w:t>
      </w:r>
      <w:r>
        <w:rPr>
          <w:rFonts w:hint="eastAsia"/>
        </w:rPr>
        <w:br/>
      </w:r>
      <w:r>
        <w:rPr>
          <w:rFonts w:hint="eastAsia"/>
        </w:rPr>
        <w:t>　　第一节 市场定位与投资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二、投资方向分析</w:t>
      </w:r>
      <w:r>
        <w:rPr>
          <w:rFonts w:hint="eastAsia"/>
        </w:rPr>
        <w:br/>
      </w:r>
      <w:r>
        <w:rPr>
          <w:rFonts w:hint="eastAsia"/>
        </w:rPr>
        <w:t>　　第二节 合作价值判断</w:t>
      </w:r>
      <w:r>
        <w:rPr>
          <w:rFonts w:hint="eastAsia"/>
        </w:rPr>
        <w:br/>
      </w:r>
      <w:r>
        <w:rPr>
          <w:rFonts w:hint="eastAsia"/>
        </w:rPr>
        <w:t>　　第三节 第三方健康服务分析</w:t>
      </w:r>
      <w:r>
        <w:rPr>
          <w:rFonts w:hint="eastAsia"/>
        </w:rPr>
        <w:br/>
      </w:r>
      <w:r>
        <w:rPr>
          <w:rFonts w:hint="eastAsia"/>
        </w:rPr>
        <w:t>　　第四节 中.智.林.客户关系管理与信息支撑体系建设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健康管理服务基本模型</w:t>
      </w:r>
      <w:r>
        <w:rPr>
          <w:rFonts w:hint="eastAsia"/>
        </w:rPr>
        <w:br/>
      </w:r>
      <w:r>
        <w:rPr>
          <w:rFonts w:hint="eastAsia"/>
        </w:rPr>
        <w:t>　　图表 2 2003年~2009年我国卫生机构情况</w:t>
      </w:r>
      <w:r>
        <w:rPr>
          <w:rFonts w:hint="eastAsia"/>
        </w:rPr>
        <w:br/>
      </w:r>
      <w:r>
        <w:rPr>
          <w:rFonts w:hint="eastAsia"/>
        </w:rPr>
        <w:t>　　图表 3 2003年~2009年我国卫生人员情况</w:t>
      </w:r>
      <w:r>
        <w:rPr>
          <w:rFonts w:hint="eastAsia"/>
        </w:rPr>
        <w:br/>
      </w:r>
      <w:r>
        <w:rPr>
          <w:rFonts w:hint="eastAsia"/>
        </w:rPr>
        <w:t>　　图表 4 2003年~2009年我国卫生总费用情况</w:t>
      </w:r>
      <w:r>
        <w:rPr>
          <w:rFonts w:hint="eastAsia"/>
        </w:rPr>
        <w:br/>
      </w:r>
      <w:r>
        <w:rPr>
          <w:rFonts w:hint="eastAsia"/>
        </w:rPr>
        <w:t>　　图表 5 我国人口健康状况</w:t>
      </w:r>
      <w:r>
        <w:rPr>
          <w:rFonts w:hint="eastAsia"/>
        </w:rPr>
        <w:br/>
      </w:r>
      <w:r>
        <w:rPr>
          <w:rFonts w:hint="eastAsia"/>
        </w:rPr>
        <w:t>　　图表 6 产品生命周期曲线</w:t>
      </w:r>
      <w:r>
        <w:rPr>
          <w:rFonts w:hint="eastAsia"/>
        </w:rPr>
        <w:br/>
      </w:r>
      <w:r>
        <w:rPr>
          <w:rFonts w:hint="eastAsia"/>
        </w:rPr>
        <w:t>　　图表 7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8 2009年我国重点城市GDP总值与健康消费支出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9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10 2007年~2009年我国GDP季度增幅比较</w:t>
      </w:r>
      <w:r>
        <w:rPr>
          <w:rFonts w:hint="eastAsia"/>
        </w:rPr>
        <w:br/>
      </w:r>
      <w:r>
        <w:rPr>
          <w:rFonts w:hint="eastAsia"/>
        </w:rPr>
        <w:t>　　图表 11 2009年我国三个产业GDP增加值比较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12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13 2003年~2009年我国城乡居民的恩格尔系数变化图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 2004~2009年我国医药工业总产值增长趋势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15 我国健康服务行业SWTO分析</w:t>
      </w:r>
      <w:r>
        <w:rPr>
          <w:rFonts w:hint="eastAsia"/>
        </w:rPr>
        <w:br/>
      </w:r>
      <w:r>
        <w:rPr>
          <w:rFonts w:hint="eastAsia"/>
        </w:rPr>
        <w:t>　　图表 16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17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18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19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20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21 波士顿矩阵分析表</w:t>
      </w:r>
      <w:r>
        <w:rPr>
          <w:rFonts w:hint="eastAsia"/>
        </w:rPr>
        <w:br/>
      </w:r>
      <w:r>
        <w:rPr>
          <w:rFonts w:hint="eastAsia"/>
        </w:rPr>
        <w:t>　　图表 22 波特五力模型分析</w:t>
      </w:r>
      <w:r>
        <w:rPr>
          <w:rFonts w:hint="eastAsia"/>
        </w:rPr>
        <w:br/>
      </w:r>
      <w:r>
        <w:rPr>
          <w:rFonts w:hint="eastAsia"/>
        </w:rPr>
        <w:t>　　图表 23 马斯洛心理需求层次图</w:t>
      </w:r>
      <w:r>
        <w:rPr>
          <w:rFonts w:hint="eastAsia"/>
        </w:rPr>
        <w:br/>
      </w:r>
      <w:r>
        <w:rPr>
          <w:rFonts w:hint="eastAsia"/>
        </w:rPr>
        <w:t>　　图表 24 顾客购买心理示意图</w:t>
      </w:r>
      <w:r>
        <w:rPr>
          <w:rFonts w:hint="eastAsia"/>
        </w:rPr>
        <w:br/>
      </w:r>
      <w:r>
        <w:rPr>
          <w:rFonts w:hint="eastAsia"/>
        </w:rPr>
        <w:t>　　图表 25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26 健康新服务开发的步骤</w:t>
      </w:r>
      <w:r>
        <w:rPr>
          <w:rFonts w:hint="eastAsia"/>
        </w:rPr>
        <w:br/>
      </w:r>
      <w:r>
        <w:rPr>
          <w:rFonts w:hint="eastAsia"/>
        </w:rPr>
        <w:t>　　图表 27 2004年-2009年8月健康产业风投资金统计表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28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29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30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31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32公司业务相关资格证书-全国市场研究行业协会会员证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33公司业务相关资格证书-竞争情报协会会员证书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34公司业务相关资格证书-涉外社会调查许可证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46472bb114d94" w:history="1">
        <w:r>
          <w:rPr>
            <w:rStyle w:val="Hyperlink"/>
          </w:rPr>
          <w:t>2009年中国健康服务暨体检行业研究报告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c46472bb114d94" w:history="1">
        <w:r>
          <w:rPr>
            <w:rStyle w:val="Hyperlink"/>
          </w:rPr>
          <w:t>https://www.20087.com/2010-02/R_2009jiankangfuwuzuotijianyanjiuBaoGao.html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5b29976cb4a6c" w:history="1">
      <w:r>
        <w:rPr>
          <w:rStyle w:val="Hyperlink"/>
        </w:rPr>
        <w:t>2009年中国健康服务暨体检行业研究报告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jiankangfuwuzuotijianyanjiuBaoGao.html" TargetMode="External" Id="R0cc46472bb11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jiankangfuwuzuotijianyanjiuBaoGao.html" TargetMode="External" Id="Rafa5b29976cb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2010-02-01T05:35:00Z</dcterms:created>
  <dcterms:modified xsi:type="dcterms:W3CDTF">2010-02-01T06:35:00Z</dcterms:modified>
  <dc:subject>2009年中国健康服务暨体检行业研究报告</dc:subject>
  <dc:title>2009年中国健康服务暨体检行业研究报告</dc:title>
  <cp:keywords>2009年中国健康服务暨体检行业研究报告</cp:keywords>
  <dc:description>2009年中国健康服务暨体检行业研究报告</dc:description>
</cp:coreProperties>
</file>