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4cceef6988492a" w:history="1">
              <w:r>
                <w:rPr>
                  <w:rStyle w:val="Hyperlink"/>
                </w:rPr>
                <w:t>2009年度中国甾体药物市场调研及投资分析报告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4cceef6988492a" w:history="1">
              <w:r>
                <w:rPr>
                  <w:rStyle w:val="Hyperlink"/>
                </w:rPr>
                <w:t>2009年度中国甾体药物市场调研及投资分析报告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0315510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a4cceef6988492a" w:history="1">
                <w:r>
                  <w:rPr>
                    <w:rStyle w:val="Hyperlink"/>
                  </w:rPr>
                  <w:t>https://www.20087.com/2010-02/R_2009nianduzuotiyaowushichangdiaoyanj.html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甾体药物是一种用于治疗激素相关疾病的药物，因其具有显著疗效和广泛适应症的特点而被广泛应用于内分泌科、肿瘤科等多个领域。随着制药技术和药物研发的进步，甾体药物的生产和应用也在不断创新，不仅提高了其药效和安全性，还增强了其多样性和经济性。目前市场上的甾体药物主要包括不同规格和用途的多种类型，如用于类风湿关节炎治疗的皮质类固醇、用于避孕的甾体激素等，它们各自具有不同的特点和适用范围。近年来，通过引入先进的制药技术和优化生产工艺，甾体药物的性能得到了显著提升，不仅提高了其药效和安全性，还增强了其多样性和经济性。此外，通过引入先进的制造技术和质量控制体系，甾体药物的加工精度和产品质量得到了显著提升。</w:t>
      </w:r>
      <w:r>
        <w:rPr>
          <w:rFonts w:hint="eastAsia"/>
        </w:rPr>
        <w:br/>
      </w:r>
      <w:r>
        <w:rPr>
          <w:rFonts w:hint="eastAsia"/>
        </w:rPr>
        <w:t>　　未来，随着精准医疗和个性化治疗的发展，甾体药物将更加注重高效化和安全性。一方面，通过采用新型材料和优化设计，可以进一步提高甾体药物的药效和安全性，满足更高标准的医疗需求；另一方面，通过开发具有特定功能的产品，如提高药物的安全性或增强特定性能等，可以拓宽其应用领域，提高其市场竞争力。此外，随着甾体药物向高效化和安全性方向发展，具有更高性能和更长使用寿命的甾体药物产品将成为行业发展的新趋势。然而，如何在提高产品性能的同时控制成本，如何在满足多样化需求的同时保持质量的一致性，是甾体药物制造商需要解决的问题。同时，如何在激烈的市场竞争中保持技术领先和品牌特色，也是甾体药物产业需要考虑的战略。随着制药技术的进步和药物研发的创新，开发出更多高效且安全的甾体药物将成为行业发展的新趋势。</w:t>
      </w:r>
      <w:r>
        <w:rPr>
          <w:rFonts w:hint="eastAsia"/>
        </w:rPr>
        <w:br/>
      </w:r>
      <w:r>
        <w:rPr>
          <w:rFonts w:hint="eastAsia"/>
        </w:rPr>
        <w:br/>
      </w:r>
      <w:r>
        <w:rPr>
          <w:rFonts w:hint="eastAsia"/>
        </w:rPr>
        <w:t>第一章 甾体药物基础概述</w:t>
      </w:r>
      <w:r>
        <w:rPr>
          <w:rFonts w:hint="eastAsia"/>
        </w:rPr>
        <w:br/>
      </w:r>
      <w:r>
        <w:rPr>
          <w:rFonts w:hint="eastAsia"/>
        </w:rPr>
        <w:t>　　第一节 甾体药物产品</w:t>
      </w:r>
      <w:r>
        <w:rPr>
          <w:rFonts w:hint="eastAsia"/>
        </w:rPr>
        <w:br/>
      </w:r>
      <w:r>
        <w:rPr>
          <w:rFonts w:hint="eastAsia"/>
        </w:rPr>
        <w:t>　　　　一 甾体药物界定分类</w:t>
      </w:r>
      <w:r>
        <w:rPr>
          <w:rFonts w:hint="eastAsia"/>
        </w:rPr>
        <w:br/>
      </w:r>
      <w:r>
        <w:rPr>
          <w:rFonts w:hint="eastAsia"/>
        </w:rPr>
        <w:t>　　　　二 皮质激素类药物</w:t>
      </w:r>
      <w:r>
        <w:rPr>
          <w:rFonts w:hint="eastAsia"/>
        </w:rPr>
        <w:br/>
      </w:r>
      <w:r>
        <w:rPr>
          <w:rFonts w:hint="eastAsia"/>
        </w:rPr>
        <w:t>　　　　三 性激素类药物</w:t>
      </w:r>
      <w:r>
        <w:rPr>
          <w:rFonts w:hint="eastAsia"/>
        </w:rPr>
        <w:br/>
      </w:r>
      <w:r>
        <w:rPr>
          <w:rFonts w:hint="eastAsia"/>
        </w:rPr>
        <w:t>　　　　四 麻醉与肌松类药物</w:t>
      </w:r>
      <w:r>
        <w:rPr>
          <w:rFonts w:hint="eastAsia"/>
        </w:rPr>
        <w:br/>
      </w:r>
      <w:r>
        <w:rPr>
          <w:rFonts w:hint="eastAsia"/>
        </w:rPr>
        <w:t>　　第二节 相关产品工艺</w:t>
      </w:r>
      <w:r>
        <w:rPr>
          <w:rFonts w:hint="eastAsia"/>
        </w:rPr>
        <w:br/>
      </w:r>
      <w:r>
        <w:rPr>
          <w:rFonts w:hint="eastAsia"/>
        </w:rPr>
        <w:t>　　　　一 地塞米松系列原料药工艺流程</w:t>
      </w:r>
      <w:r>
        <w:rPr>
          <w:rFonts w:hint="eastAsia"/>
        </w:rPr>
        <w:br/>
      </w:r>
      <w:r>
        <w:rPr>
          <w:rFonts w:hint="eastAsia"/>
        </w:rPr>
        <w:t>　　　　二 倍他米松系列原料药工艺流程</w:t>
      </w:r>
      <w:r>
        <w:rPr>
          <w:rFonts w:hint="eastAsia"/>
        </w:rPr>
        <w:br/>
      </w:r>
      <w:r>
        <w:rPr>
          <w:rFonts w:hint="eastAsia"/>
        </w:rPr>
        <w:t>　　　　三 十一酸睾酮工艺流程</w:t>
      </w:r>
      <w:r>
        <w:rPr>
          <w:rFonts w:hint="eastAsia"/>
        </w:rPr>
        <w:br/>
      </w:r>
      <w:r>
        <w:rPr>
          <w:rFonts w:hint="eastAsia"/>
        </w:rPr>
        <w:t>　　　　四 泼尼松系列原料药工艺流程</w:t>
      </w:r>
      <w:r>
        <w:rPr>
          <w:rFonts w:hint="eastAsia"/>
        </w:rPr>
        <w:br/>
      </w:r>
      <w:r>
        <w:rPr>
          <w:rFonts w:hint="eastAsia"/>
        </w:rPr>
        <w:t>　　　　五 米非司酮原料药工艺流程</w:t>
      </w:r>
      <w:r>
        <w:rPr>
          <w:rFonts w:hint="eastAsia"/>
        </w:rPr>
        <w:br/>
      </w:r>
      <w:r>
        <w:rPr>
          <w:rFonts w:hint="eastAsia"/>
        </w:rPr>
        <w:t>　　　　六 醋酸甲羟孕酮工艺流程</w:t>
      </w:r>
      <w:r>
        <w:rPr>
          <w:rFonts w:hint="eastAsia"/>
        </w:rPr>
        <w:br/>
      </w:r>
      <w:r>
        <w:rPr>
          <w:rFonts w:hint="eastAsia"/>
        </w:rPr>
        <w:t>　　　　七 炔诺酮工艺流程</w:t>
      </w:r>
      <w:r>
        <w:rPr>
          <w:rFonts w:hint="eastAsia"/>
        </w:rPr>
        <w:br/>
      </w:r>
      <w:r>
        <w:rPr>
          <w:rFonts w:hint="eastAsia"/>
        </w:rPr>
        <w:t>　　　　八 雌性激素类产品工艺流程</w:t>
      </w:r>
      <w:r>
        <w:rPr>
          <w:rFonts w:hint="eastAsia"/>
        </w:rPr>
        <w:br/>
      </w:r>
      <w:r>
        <w:rPr>
          <w:rFonts w:hint="eastAsia"/>
        </w:rPr>
        <w:t>　　　　九 米非司酮片工艺流程</w:t>
      </w:r>
      <w:r>
        <w:rPr>
          <w:rFonts w:hint="eastAsia"/>
        </w:rPr>
        <w:br/>
      </w:r>
      <w:r>
        <w:rPr>
          <w:rFonts w:hint="eastAsia"/>
        </w:rPr>
        <w:t>　　　　十 注射用维库溴铵工艺流程</w:t>
      </w:r>
      <w:r>
        <w:rPr>
          <w:rFonts w:hint="eastAsia"/>
        </w:rPr>
        <w:br/>
      </w:r>
      <w:r>
        <w:rPr>
          <w:rFonts w:hint="eastAsia"/>
        </w:rPr>
        <w:br/>
      </w:r>
      <w:r>
        <w:rPr>
          <w:rFonts w:hint="eastAsia"/>
        </w:rPr>
        <w:t>第二章 2008-2009年市场现状</w:t>
      </w:r>
      <w:r>
        <w:rPr>
          <w:rFonts w:hint="eastAsia"/>
        </w:rPr>
        <w:br/>
      </w:r>
      <w:r>
        <w:rPr>
          <w:rFonts w:hint="eastAsia"/>
        </w:rPr>
        <w:t>　　第一节 甾体药物市场特征</w:t>
      </w:r>
      <w:r>
        <w:rPr>
          <w:rFonts w:hint="eastAsia"/>
        </w:rPr>
        <w:br/>
      </w:r>
      <w:r>
        <w:rPr>
          <w:rFonts w:hint="eastAsia"/>
        </w:rPr>
        <w:t>　　　　一 行业上、下游</w:t>
      </w:r>
      <w:r>
        <w:rPr>
          <w:rFonts w:hint="eastAsia"/>
        </w:rPr>
        <w:br/>
      </w:r>
      <w:r>
        <w:rPr>
          <w:rFonts w:hint="eastAsia"/>
        </w:rPr>
        <w:t>　　　　二 市场竞争格局</w:t>
      </w:r>
      <w:r>
        <w:rPr>
          <w:rFonts w:hint="eastAsia"/>
        </w:rPr>
        <w:br/>
      </w:r>
      <w:r>
        <w:rPr>
          <w:rFonts w:hint="eastAsia"/>
        </w:rPr>
        <w:t>　　　　三 行业技术水平</w:t>
      </w:r>
      <w:r>
        <w:rPr>
          <w:rFonts w:hint="eastAsia"/>
        </w:rPr>
        <w:br/>
      </w:r>
      <w:r>
        <w:rPr>
          <w:rFonts w:hint="eastAsia"/>
        </w:rPr>
        <w:t>　　　　四 行业周期性</w:t>
      </w:r>
      <w:r>
        <w:rPr>
          <w:rFonts w:hint="eastAsia"/>
        </w:rPr>
        <w:br/>
      </w:r>
      <w:r>
        <w:rPr>
          <w:rFonts w:hint="eastAsia"/>
        </w:rPr>
        <w:t>　　第二节 行业管理体系及政策</w:t>
      </w:r>
      <w:r>
        <w:rPr>
          <w:rFonts w:hint="eastAsia"/>
        </w:rPr>
        <w:br/>
      </w:r>
      <w:r>
        <w:rPr>
          <w:rFonts w:hint="eastAsia"/>
        </w:rPr>
        <w:t>　　　　一 行业管理部分</w:t>
      </w:r>
      <w:r>
        <w:rPr>
          <w:rFonts w:hint="eastAsia"/>
        </w:rPr>
        <w:br/>
      </w:r>
      <w:r>
        <w:rPr>
          <w:rFonts w:hint="eastAsia"/>
        </w:rPr>
        <w:t>　　　　二 行业法规及政策</w:t>
      </w:r>
      <w:r>
        <w:rPr>
          <w:rFonts w:hint="eastAsia"/>
        </w:rPr>
        <w:br/>
      </w:r>
      <w:r>
        <w:rPr>
          <w:rFonts w:hint="eastAsia"/>
        </w:rPr>
        <w:t>　　第三节 全球医药市场背景</w:t>
      </w:r>
      <w:r>
        <w:rPr>
          <w:rFonts w:hint="eastAsia"/>
        </w:rPr>
        <w:br/>
      </w:r>
      <w:r>
        <w:rPr>
          <w:rFonts w:hint="eastAsia"/>
        </w:rPr>
        <w:t>　　　　一 全球医药市场规模</w:t>
      </w:r>
      <w:r>
        <w:rPr>
          <w:rFonts w:hint="eastAsia"/>
        </w:rPr>
        <w:br/>
      </w:r>
      <w:r>
        <w:rPr>
          <w:rFonts w:hint="eastAsia"/>
        </w:rPr>
        <w:t>　　　　二 全球医药区域市场格局</w:t>
      </w:r>
      <w:r>
        <w:rPr>
          <w:rFonts w:hint="eastAsia"/>
        </w:rPr>
        <w:br/>
      </w:r>
      <w:r>
        <w:rPr>
          <w:rFonts w:hint="eastAsia"/>
        </w:rPr>
        <w:t>　　第四节 中国医药市场背景</w:t>
      </w:r>
      <w:r>
        <w:rPr>
          <w:rFonts w:hint="eastAsia"/>
        </w:rPr>
        <w:br/>
      </w:r>
      <w:r>
        <w:rPr>
          <w:rFonts w:hint="eastAsia"/>
        </w:rPr>
        <w:t>　　　　一 2008年国内医药市场</w:t>
      </w:r>
      <w:r>
        <w:rPr>
          <w:rFonts w:hint="eastAsia"/>
        </w:rPr>
        <w:br/>
      </w:r>
      <w:r>
        <w:rPr>
          <w:rFonts w:hint="eastAsia"/>
        </w:rPr>
        <w:t>　　　　二 2008年化学制药市场</w:t>
      </w:r>
      <w:r>
        <w:rPr>
          <w:rFonts w:hint="eastAsia"/>
        </w:rPr>
        <w:br/>
      </w:r>
      <w:r>
        <w:rPr>
          <w:rFonts w:hint="eastAsia"/>
        </w:rPr>
        <w:t>　　　　三 2008年化学药品原药市场</w:t>
      </w:r>
      <w:r>
        <w:rPr>
          <w:rFonts w:hint="eastAsia"/>
        </w:rPr>
        <w:br/>
      </w:r>
      <w:r>
        <w:rPr>
          <w:rFonts w:hint="eastAsia"/>
        </w:rPr>
        <w:t>　　　　四 2008年化学药品制剂市场</w:t>
      </w:r>
      <w:r>
        <w:rPr>
          <w:rFonts w:hint="eastAsia"/>
        </w:rPr>
        <w:br/>
      </w:r>
      <w:r>
        <w:rPr>
          <w:rFonts w:hint="eastAsia"/>
        </w:rPr>
        <w:t>　　第五节 甾体药物市场</w:t>
      </w:r>
      <w:r>
        <w:rPr>
          <w:rFonts w:hint="eastAsia"/>
        </w:rPr>
        <w:br/>
      </w:r>
      <w:r>
        <w:rPr>
          <w:rFonts w:hint="eastAsia"/>
        </w:rPr>
        <w:t>　　　　一 国外甾体药物市场</w:t>
      </w:r>
      <w:r>
        <w:rPr>
          <w:rFonts w:hint="eastAsia"/>
        </w:rPr>
        <w:br/>
      </w:r>
      <w:r>
        <w:rPr>
          <w:rFonts w:hint="eastAsia"/>
        </w:rPr>
        <w:t>　　　　二 国内甾体药物市场</w:t>
      </w:r>
      <w:r>
        <w:rPr>
          <w:rFonts w:hint="eastAsia"/>
        </w:rPr>
        <w:br/>
      </w:r>
      <w:r>
        <w:rPr>
          <w:rFonts w:hint="eastAsia"/>
        </w:rPr>
        <w:t>　　第六节 行业发展影响因素</w:t>
      </w:r>
      <w:r>
        <w:rPr>
          <w:rFonts w:hint="eastAsia"/>
        </w:rPr>
        <w:br/>
      </w:r>
      <w:r>
        <w:rPr>
          <w:rFonts w:hint="eastAsia"/>
        </w:rPr>
        <w:t>　　　　一 行业发展有利因素</w:t>
      </w:r>
      <w:r>
        <w:rPr>
          <w:rFonts w:hint="eastAsia"/>
        </w:rPr>
        <w:br/>
      </w:r>
      <w:r>
        <w:rPr>
          <w:rFonts w:hint="eastAsia"/>
        </w:rPr>
        <w:t>　　　　二 行业发展不利因素</w:t>
      </w:r>
      <w:r>
        <w:rPr>
          <w:rFonts w:hint="eastAsia"/>
        </w:rPr>
        <w:br/>
      </w:r>
      <w:r>
        <w:rPr>
          <w:rFonts w:hint="eastAsia"/>
        </w:rPr>
        <w:br/>
      </w:r>
      <w:r>
        <w:rPr>
          <w:rFonts w:hint="eastAsia"/>
        </w:rPr>
        <w:t>第三章 重点生产企业竞争力</w:t>
      </w:r>
      <w:r>
        <w:rPr>
          <w:rFonts w:hint="eastAsia"/>
        </w:rPr>
        <w:br/>
      </w:r>
      <w:r>
        <w:rPr>
          <w:rFonts w:hint="eastAsia"/>
        </w:rPr>
        <w:t>　　第一节 天津天药药业</w:t>
      </w:r>
      <w:r>
        <w:rPr>
          <w:rFonts w:hint="eastAsia"/>
        </w:rPr>
        <w:br/>
      </w:r>
      <w:r>
        <w:rPr>
          <w:rFonts w:hint="eastAsia"/>
        </w:rPr>
        <w:t>　　　　一 企业概况</w:t>
      </w:r>
      <w:r>
        <w:rPr>
          <w:rFonts w:hint="eastAsia"/>
        </w:rPr>
        <w:br/>
      </w:r>
      <w:r>
        <w:rPr>
          <w:rFonts w:hint="eastAsia"/>
        </w:rPr>
        <w:t>　　　　二 2008年企业运营</w:t>
      </w:r>
      <w:r>
        <w:rPr>
          <w:rFonts w:hint="eastAsia"/>
        </w:rPr>
        <w:br/>
      </w:r>
      <w:r>
        <w:rPr>
          <w:rFonts w:hint="eastAsia"/>
        </w:rPr>
        <w:t>　　第二节 北京紫竹药业</w:t>
      </w:r>
      <w:r>
        <w:rPr>
          <w:rFonts w:hint="eastAsia"/>
        </w:rPr>
        <w:br/>
      </w:r>
      <w:r>
        <w:rPr>
          <w:rFonts w:hint="eastAsia"/>
        </w:rPr>
        <w:t>　　　　一 企业概况</w:t>
      </w:r>
      <w:r>
        <w:rPr>
          <w:rFonts w:hint="eastAsia"/>
        </w:rPr>
        <w:br/>
      </w:r>
      <w:r>
        <w:rPr>
          <w:rFonts w:hint="eastAsia"/>
        </w:rPr>
        <w:t>　　　　二 2008年企业运营</w:t>
      </w:r>
      <w:r>
        <w:rPr>
          <w:rFonts w:hint="eastAsia"/>
        </w:rPr>
        <w:br/>
      </w:r>
      <w:r>
        <w:rPr>
          <w:rFonts w:hint="eastAsia"/>
        </w:rPr>
        <w:t>　　第三节 河南利华制药</w:t>
      </w:r>
      <w:r>
        <w:rPr>
          <w:rFonts w:hint="eastAsia"/>
        </w:rPr>
        <w:br/>
      </w:r>
      <w:r>
        <w:rPr>
          <w:rFonts w:hint="eastAsia"/>
        </w:rPr>
        <w:t>　　　　一 企业概况</w:t>
      </w:r>
      <w:r>
        <w:rPr>
          <w:rFonts w:hint="eastAsia"/>
        </w:rPr>
        <w:br/>
      </w:r>
      <w:r>
        <w:rPr>
          <w:rFonts w:hint="eastAsia"/>
        </w:rPr>
        <w:t>　　　　二 2008年企业运营</w:t>
      </w:r>
      <w:r>
        <w:rPr>
          <w:rFonts w:hint="eastAsia"/>
        </w:rPr>
        <w:br/>
      </w:r>
      <w:r>
        <w:rPr>
          <w:rFonts w:hint="eastAsia"/>
        </w:rPr>
        <w:t>　　第四节 (中⋅智⋅林)浙江仙琚制药</w:t>
      </w:r>
      <w:r>
        <w:rPr>
          <w:rFonts w:hint="eastAsia"/>
        </w:rPr>
        <w:br/>
      </w:r>
      <w:r>
        <w:rPr>
          <w:rFonts w:hint="eastAsia"/>
        </w:rPr>
        <w:t>　　　　一 企业概况</w:t>
      </w:r>
      <w:r>
        <w:rPr>
          <w:rFonts w:hint="eastAsia"/>
        </w:rPr>
        <w:br/>
      </w:r>
      <w:r>
        <w:rPr>
          <w:rFonts w:hint="eastAsia"/>
        </w:rPr>
        <w:t>　　　　二 2008年企业运营</w:t>
      </w:r>
      <w:r>
        <w:rPr>
          <w:rFonts w:hint="eastAsia"/>
        </w:rPr>
        <w:br/>
      </w:r>
      <w:r>
        <w:rPr>
          <w:rFonts w:hint="eastAsia"/>
        </w:rPr>
        <w:t>　　　　重要声明</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4cceef6988492a" w:history="1">
        <w:r>
          <w:rPr>
            <w:rStyle w:val="Hyperlink"/>
          </w:rPr>
          <w:t>2009年度中国甾体药物市场调研及投资分析报告</w:t>
        </w:r>
      </w:hyperlink>
      <w:r>
        <w:rPr>
          <w:color w:val="C00000"/>
        </w:rPr>
        <w:t>》，报告编号：</w:t>
      </w:r>
      <w:r>
        <w:rPr>
          <w:rFonts w:hint="eastAsia"/>
          <w:color w:val="C00000"/>
        </w:rPr>
        <w:t>0315510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a4cceef6988492a" w:history="1">
        <w:r>
          <w:rPr>
            <w:rStyle w:val="Hyperlink"/>
          </w:rPr>
          <w:t>https://www.20087.com/2010-02/R_2009nianduzuotiyaowushichangdiaoyanj.html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27ebf23bf64c44" w:history="1">
      <w:r>
        <w:rPr>
          <w:rStyle w:val="Hyperlink"/>
        </w:rPr>
        <w:t>2009年度中国甾体药物市场调研及投资分析报告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2/R_2009nianduzuotiyaowushichangdiaoyanj.html" TargetMode="External" Id="R3a4cceef6988492a" /></Relationships>
</file>

<file path=word/_rels/header2.xml.rels>&#65279;<?xml version="1.0" encoding="utf-8"?><Relationships xmlns="http://schemas.openxmlformats.org/package/2006/relationships"><Relationship Type="http://schemas.openxmlformats.org/officeDocument/2006/relationships/hyperlink" Target="https://www.20087.com/2010-02/R_2009nianduzuotiyaowushichangdiaoyanj.html" TargetMode="External" Id="Re127ebf23bf64c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2010-02-26T01:12:00Z</dcterms:created>
  <dcterms:modified xsi:type="dcterms:W3CDTF">2010-02-26T02:12:00Z</dcterms:modified>
  <dc:subject>2009年度中国甾体药物市场调研及投资分析报告</dc:subject>
  <dc:title>2009年度中国甾体药物市场调研及投资分析报告</dc:title>
  <cp:keywords>2009年度中国甾体药物市场调研及投资分析报告</cp:keywords>
  <dc:description>2009年度中国甾体药物市场调研及投资分析报告</dc:description>
</cp:coreProperties>
</file>