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a1aea7fb740fc" w:history="1">
              <w:r>
                <w:rPr>
                  <w:rStyle w:val="Hyperlink"/>
                </w:rPr>
                <w:t>2009-2012年中国纺织行业节能环保现状及发展趋势研究报告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a1aea7fb740fc" w:history="1">
              <w:r>
                <w:rPr>
                  <w:rStyle w:val="Hyperlink"/>
                </w:rPr>
                <w:t>2009-2012年中国纺织行业节能环保现状及发展趋势研究报告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a1aea7fb740fc" w:history="1">
                <w:r>
                  <w:rPr>
                    <w:rStyle w:val="Hyperlink"/>
                  </w:rPr>
                  <w:t>https://www.20087.com/2010-02/R_2009_2012fangzhijienenghuanbaoxianzhBaoGao.html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纺织行业节能减排现状</w:t>
      </w:r>
      <w:r>
        <w:rPr>
          <w:rFonts w:hint="eastAsia"/>
        </w:rPr>
        <w:br/>
      </w:r>
      <w:r>
        <w:rPr>
          <w:rFonts w:hint="eastAsia"/>
        </w:rPr>
        <w:t>　　第一节 我国纺织行业节能减排现状</w:t>
      </w:r>
      <w:r>
        <w:rPr>
          <w:rFonts w:hint="eastAsia"/>
        </w:rPr>
        <w:br/>
      </w:r>
      <w:r>
        <w:rPr>
          <w:rFonts w:hint="eastAsia"/>
        </w:rPr>
        <w:t>　　　　一、纺织能耗、污染物排放与全国总能耗对比</w:t>
      </w:r>
      <w:r>
        <w:rPr>
          <w:rFonts w:hint="eastAsia"/>
        </w:rPr>
        <w:br/>
      </w:r>
      <w:r>
        <w:rPr>
          <w:rFonts w:hint="eastAsia"/>
        </w:rPr>
        <w:t>　　　　二、我国纺织行业能耗、环保与国外先进水平的差距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三、我国2010年纺织行业节能减排目标</w:t>
      </w:r>
      <w:r>
        <w:rPr>
          <w:rFonts w:hint="eastAsia"/>
        </w:rPr>
        <w:br/>
      </w:r>
      <w:r>
        <w:rPr>
          <w:rFonts w:hint="eastAsia"/>
        </w:rPr>
        <w:t>　　第二节 纺织行业发展特点</w:t>
      </w:r>
      <w:r>
        <w:rPr>
          <w:rFonts w:hint="eastAsia"/>
        </w:rPr>
        <w:br/>
      </w:r>
      <w:r>
        <w:rPr>
          <w:rFonts w:hint="eastAsia"/>
        </w:rPr>
        <w:t>　　　　一、产品生命和周期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三、进入退出壁垒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我国纺织行业节能减排必要性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三、行业制度和管理优化对节能减排的影响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宏观政策要求对织行业节能减排的影响</w:t>
      </w:r>
      <w:r>
        <w:rPr>
          <w:rFonts w:hint="eastAsia"/>
        </w:rPr>
        <w:br/>
      </w:r>
      <w:r>
        <w:rPr>
          <w:rFonts w:hint="eastAsia"/>
        </w:rPr>
        <w:t>　　第一节 相关法律法规对纺织行业节能减排的影响及风险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四、纺织行业16项新标准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资源综合利用相关政策对纺织行业的影响及风险分析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一、我国资源综合利用相关政策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二、我国政府资源综合利用动态</w:t>
      </w:r>
      <w:r>
        <w:rPr>
          <w:rFonts w:hint="eastAsia"/>
        </w:rPr>
        <w:br/>
      </w:r>
      <w:r>
        <w:rPr>
          <w:rFonts w:hint="eastAsia"/>
        </w:rPr>
        <w:t>　　第三节 环境经济政策对纺织行业的影响及风险分析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纺织行业废弃物排放治理的发展情况分析</w:t>
      </w:r>
      <w:r>
        <w:rPr>
          <w:rFonts w:hint="eastAsia"/>
        </w:rPr>
        <w:br/>
      </w:r>
      <w:r>
        <w:rPr>
          <w:rFonts w:hint="eastAsia"/>
        </w:rPr>
        <w:t>　　第一节 纺织行业尾气治理现状、存在的问题及技术路径选择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一、国际先进纺织企业回收利用废气的经验</w:t>
      </w:r>
      <w:r>
        <w:rPr>
          <w:rFonts w:hint="eastAsia"/>
        </w:rPr>
        <w:br/>
      </w:r>
      <w:r>
        <w:rPr>
          <w:rFonts w:hint="eastAsia"/>
        </w:rPr>
        <w:t>　　　　二、我国纺织行业尾气治理现状、存在的问题</w:t>
      </w:r>
      <w:r>
        <w:rPr>
          <w:rFonts w:hint="eastAsia"/>
        </w:rPr>
        <w:br/>
      </w:r>
      <w:r>
        <w:rPr>
          <w:rFonts w:hint="eastAsia"/>
        </w:rPr>
        <w:t>　　　　三、我国纺织行业尾气治理循环利用技术路径选择</w:t>
      </w:r>
      <w:r>
        <w:rPr>
          <w:rFonts w:hint="eastAsia"/>
        </w:rPr>
        <w:br/>
      </w:r>
      <w:r>
        <w:rPr>
          <w:rFonts w:hint="eastAsia"/>
        </w:rPr>
        <w:t>　　　　四、纺织行业尾气治理利用技术水平</w:t>
      </w:r>
      <w:r>
        <w:rPr>
          <w:rFonts w:hint="eastAsia"/>
        </w:rPr>
        <w:br/>
      </w:r>
      <w:r>
        <w:rPr>
          <w:rFonts w:hint="eastAsia"/>
        </w:rPr>
        <w:t>　　第二节 纺织行业固废治理现状、存在的问题及技术路径选择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一、我国际纺织企业固废治理现状</w:t>
      </w:r>
      <w:r>
        <w:rPr>
          <w:rFonts w:hint="eastAsia"/>
        </w:rPr>
        <w:br/>
      </w:r>
      <w:r>
        <w:rPr>
          <w:rFonts w:hint="eastAsia"/>
        </w:rPr>
        <w:t>　　　　二、我国纺织行业固废治理存在的问题</w:t>
      </w:r>
      <w:r>
        <w:rPr>
          <w:rFonts w:hint="eastAsia"/>
        </w:rPr>
        <w:br/>
      </w:r>
      <w:r>
        <w:rPr>
          <w:rFonts w:hint="eastAsia"/>
        </w:rPr>
        <w:t>　　　　三、我国纺织行业固废治理循环利用技术路径选择</w:t>
      </w:r>
      <w:r>
        <w:rPr>
          <w:rFonts w:hint="eastAsia"/>
        </w:rPr>
        <w:br/>
      </w:r>
      <w:r>
        <w:rPr>
          <w:rFonts w:hint="eastAsia"/>
        </w:rPr>
        <w:t>　　　　四、纺织行业固体废弃物处理技术水平</w:t>
      </w:r>
      <w:r>
        <w:rPr>
          <w:rFonts w:hint="eastAsia"/>
        </w:rPr>
        <w:br/>
      </w:r>
      <w:r>
        <w:rPr>
          <w:rFonts w:hint="eastAsia"/>
        </w:rPr>
        <w:t>　　第三节 织行业废水治理现状、存在的问题及技术路径选择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一、我国际纺织企业固废治理现状</w:t>
      </w:r>
      <w:r>
        <w:rPr>
          <w:rFonts w:hint="eastAsia"/>
        </w:rPr>
        <w:br/>
      </w:r>
      <w:r>
        <w:rPr>
          <w:rFonts w:hint="eastAsia"/>
        </w:rPr>
        <w:t>　　　　二、我国纺织行业废水治理存在的问题</w:t>
      </w:r>
      <w:r>
        <w:rPr>
          <w:rFonts w:hint="eastAsia"/>
        </w:rPr>
        <w:br/>
      </w:r>
      <w:r>
        <w:rPr>
          <w:rFonts w:hint="eastAsia"/>
        </w:rPr>
        <w:t>　　　　三、我国纺织行业废水治理循环利用技术路径选择</w:t>
      </w:r>
      <w:r>
        <w:rPr>
          <w:rFonts w:hint="eastAsia"/>
        </w:rPr>
        <w:br/>
      </w:r>
      <w:r>
        <w:rPr>
          <w:rFonts w:hint="eastAsia"/>
        </w:rPr>
        <w:t>　　　　四、纺织行业废水处理技术水平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纺织工业节能减排的发展趋势</w:t>
      </w:r>
      <w:r>
        <w:rPr>
          <w:rFonts w:hint="eastAsia"/>
        </w:rPr>
        <w:br/>
      </w:r>
      <w:r>
        <w:rPr>
          <w:rFonts w:hint="eastAsia"/>
        </w:rPr>
        <w:t>　　第一节 纺织工业节能减排成长动因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　　五、技术创新</w:t>
      </w:r>
      <w:r>
        <w:rPr>
          <w:rFonts w:hint="eastAsia"/>
        </w:rPr>
        <w:br/>
      </w:r>
      <w:r>
        <w:rPr>
          <w:rFonts w:hint="eastAsia"/>
        </w:rPr>
        <w:t>　　第二节 纺织工业节能减排 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纺织行业资源综合利用与管理的系统化设计</w:t>
      </w:r>
      <w:r>
        <w:rPr>
          <w:rFonts w:hint="eastAsia"/>
        </w:rPr>
        <w:br/>
      </w:r>
      <w:r>
        <w:rPr>
          <w:rFonts w:hint="eastAsia"/>
        </w:rPr>
        <w:t>　　第一节 纺织行业资源综合利用的发展</w:t>
      </w:r>
      <w:r>
        <w:rPr>
          <w:rFonts w:hint="eastAsia"/>
        </w:rPr>
        <w:br/>
      </w:r>
      <w:r>
        <w:rPr>
          <w:rFonts w:hint="eastAsia"/>
        </w:rPr>
        <w:t>　　　　一、国际纺织行业资源综合利用的先进经验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二、中国纺织行业资源综合利用的现状、前景和分析</w:t>
      </w:r>
      <w:r>
        <w:rPr>
          <w:rFonts w:hint="eastAsia"/>
        </w:rPr>
        <w:br/>
      </w:r>
      <w:r>
        <w:rPr>
          <w:rFonts w:hint="eastAsia"/>
        </w:rPr>
        <w:t>　　　　三、中国纺织行业资源综合利用的政策扶持政策及前景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t>　　第二节 纺织企业工业管理的系统化设计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一、大中型纺织企业节能环保设计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二、小型纺织企业节能环保设计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三大纺织新技术对企业节能减排影响</w:t>
      </w:r>
      <w:r>
        <w:rPr>
          <w:rFonts w:hint="eastAsia"/>
        </w:rPr>
        <w:br/>
      </w:r>
      <w:r>
        <w:rPr>
          <w:rFonts w:hint="eastAsia"/>
        </w:rPr>
        <w:t>　　第一节 等离子体技术</w:t>
      </w:r>
      <w:r>
        <w:rPr>
          <w:rFonts w:hint="eastAsia"/>
        </w:rPr>
        <w:br/>
      </w:r>
      <w:r>
        <w:rPr>
          <w:rFonts w:hint="eastAsia"/>
        </w:rPr>
        <w:t>　　　　一、改善纤维染色性能</w:t>
      </w:r>
      <w:r>
        <w:rPr>
          <w:rFonts w:hint="eastAsia"/>
        </w:rPr>
        <w:br/>
      </w:r>
      <w:r>
        <w:rPr>
          <w:rFonts w:hint="eastAsia"/>
        </w:rPr>
        <w:t>　　　　二、低温等离子体助染技术的应用</w:t>
      </w:r>
      <w:r>
        <w:rPr>
          <w:rFonts w:hint="eastAsia"/>
        </w:rPr>
        <w:br/>
      </w:r>
      <w:r>
        <w:rPr>
          <w:rFonts w:hint="eastAsia"/>
        </w:rPr>
        <w:t>　　第二节 紫外线技术</w:t>
      </w:r>
      <w:r>
        <w:rPr>
          <w:rFonts w:hint="eastAsia"/>
        </w:rPr>
        <w:br/>
      </w:r>
      <w:r>
        <w:rPr>
          <w:rFonts w:hint="eastAsia"/>
        </w:rPr>
        <w:t>　　　　一、减少使用化学品与蒸汽</w:t>
      </w:r>
      <w:r>
        <w:rPr>
          <w:rFonts w:hint="eastAsia"/>
        </w:rPr>
        <w:br/>
      </w:r>
      <w:r>
        <w:rPr>
          <w:rFonts w:hint="eastAsia"/>
        </w:rPr>
        <w:t>　　　　二、紫外线固化处理技术应用</w:t>
      </w:r>
      <w:r>
        <w:rPr>
          <w:rFonts w:hint="eastAsia"/>
        </w:rPr>
        <w:br/>
      </w:r>
      <w:r>
        <w:rPr>
          <w:rFonts w:hint="eastAsia"/>
        </w:rPr>
        <w:t>　　第三节 纳米技术</w:t>
      </w:r>
      <w:r>
        <w:rPr>
          <w:rFonts w:hint="eastAsia"/>
        </w:rPr>
        <w:br/>
      </w:r>
      <w:r>
        <w:rPr>
          <w:rFonts w:hint="eastAsia"/>
        </w:rPr>
        <w:t>　　　　一、提高能源利用率</w:t>
      </w:r>
      <w:r>
        <w:rPr>
          <w:rFonts w:hint="eastAsia"/>
        </w:rPr>
        <w:br/>
      </w:r>
      <w:r>
        <w:rPr>
          <w:rFonts w:hint="eastAsia"/>
        </w:rPr>
        <w:t>　　　　二、纳米材料在节能环保方面的应用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我国纺织企业的节能减排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第二节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第三节 广东东莞德永佳纺织制衣有限公司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第四节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第五节 上海丝绸集团股份有限公司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第六节 互太（番禺）纺织印染有限公司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第七节 昌吉德鲁克经贸有限责任公司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第八节 广东溢达纺织有限公司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第十节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二、企业污染物排放现状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2009年纺织行业节能减排资金来源</w:t>
      </w:r>
      <w:r>
        <w:rPr>
          <w:rFonts w:hint="eastAsia"/>
        </w:rPr>
        <w:br/>
      </w:r>
      <w:r>
        <w:rPr>
          <w:rFonts w:hint="eastAsia"/>
        </w:rPr>
        <w:t>　　第一节 纺织行业与“绿色信贷”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t>　　第三节 节能减排行业风险投资状况及前景</w:t>
      </w:r>
      <w:r>
        <w:rPr>
          <w:rFonts w:hint="eastAsia"/>
        </w:rPr>
        <w:br/>
      </w:r>
      <w:r>
        <w:rPr>
          <w:rFonts w:hint="eastAsia"/>
        </w:rPr>
        <w:t>　　　　一、我国节能减排面临问题</w:t>
      </w:r>
      <w:r>
        <w:rPr>
          <w:rFonts w:hint="eastAsia"/>
        </w:rPr>
        <w:br/>
      </w:r>
      <w:r>
        <w:rPr>
          <w:rFonts w:hint="eastAsia"/>
        </w:rPr>
        <w:t>　　　　二、我国节能减排投资现状</w:t>
      </w:r>
      <w:r>
        <w:rPr>
          <w:rFonts w:hint="eastAsia"/>
        </w:rPr>
        <w:br/>
      </w:r>
      <w:r>
        <w:rPr>
          <w:rFonts w:hint="eastAsia"/>
        </w:rPr>
        <w:t>　　　　三、我国节能减排投资前景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清洁发展机制的发展及其对纺织行业的意义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三、纺织行业节能减排资金来源与CDM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四、纺织行业企业实施CDM的意义</w:t>
      </w:r>
      <w:r>
        <w:rPr>
          <w:rFonts w:hint="eastAsia"/>
        </w:rPr>
        <w:br/>
      </w:r>
      <w:r>
        <w:rPr>
          <w:rFonts w:hint="eastAsia"/>
        </w:rPr>
        <w:t>　　第二节 纺织行业清洁发展机制方法学：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纺织行业与CDM结合领域</w:t>
      </w:r>
      <w:r>
        <w:rPr>
          <w:rFonts w:hint="eastAsia"/>
        </w:rPr>
        <w:br/>
      </w:r>
      <w:r>
        <w:rPr>
          <w:rFonts w:hint="eastAsia"/>
        </w:rPr>
        <w:t>　　　　一、CDM与纺织测试仪器</w:t>
      </w:r>
      <w:r>
        <w:rPr>
          <w:rFonts w:hint="eastAsia"/>
        </w:rPr>
        <w:br/>
      </w:r>
      <w:r>
        <w:rPr>
          <w:rFonts w:hint="eastAsia"/>
        </w:rPr>
        <w:t>　　　　二、CDM与纺织品耗材</w:t>
      </w:r>
      <w:r>
        <w:rPr>
          <w:rFonts w:hint="eastAsia"/>
        </w:rPr>
        <w:br/>
      </w:r>
      <w:r>
        <w:rPr>
          <w:rFonts w:hint="eastAsia"/>
        </w:rPr>
        <w:t>　　　　三、CDM与纺织材料试验机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纺织行业节能减排投资建议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　　一、能减排领域的投资机会</w:t>
      </w:r>
      <w:r>
        <w:rPr>
          <w:rFonts w:hint="eastAsia"/>
        </w:rPr>
        <w:br/>
      </w:r>
      <w:r>
        <w:rPr>
          <w:rFonts w:hint="eastAsia"/>
        </w:rPr>
        <w:t>　　　　二、节能减排领域的投资风险</w:t>
      </w:r>
      <w:r>
        <w:rPr>
          <w:rFonts w:hint="eastAsia"/>
        </w:rPr>
        <w:br/>
      </w:r>
      <w:r>
        <w:rPr>
          <w:rFonts w:hint="eastAsia"/>
        </w:rPr>
        <w:t>　　　　三、节能减排领域的投资方式</w:t>
      </w:r>
      <w:r>
        <w:rPr>
          <w:rFonts w:hint="eastAsia"/>
        </w:rPr>
        <w:br/>
      </w:r>
      <w:r>
        <w:rPr>
          <w:rFonts w:hint="eastAsia"/>
        </w:rPr>
        <w:t>　　第二节 中~智林~产业投资指导建议</w:t>
      </w:r>
      <w:r>
        <w:rPr>
          <w:rFonts w:hint="eastAsia"/>
        </w:rPr>
        <w:br/>
      </w:r>
      <w:r>
        <w:rPr>
          <w:rFonts w:hint="eastAsia"/>
        </w:rPr>
        <w:t>　　　　一、节能降耗趋势为纺织行业提供机遇</w:t>
      </w:r>
      <w:r>
        <w:rPr>
          <w:rFonts w:hint="eastAsia"/>
        </w:rPr>
        <w:br/>
      </w:r>
      <w:r>
        <w:rPr>
          <w:rFonts w:hint="eastAsia"/>
        </w:rPr>
        <w:t>　　　　二、节能减排成为纺织行业发展趋势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a1aea7fb740fc" w:history="1">
        <w:r>
          <w:rPr>
            <w:rStyle w:val="Hyperlink"/>
          </w:rPr>
          <w:t>2009-2012年中国纺织行业节能环保现状及发展趋势研究报告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a1aea7fb740fc" w:history="1">
        <w:r>
          <w:rPr>
            <w:rStyle w:val="Hyperlink"/>
          </w:rPr>
          <w:t>https://www.20087.com/2010-02/R_2009_2012fangzhijienenghuanbaoxianzhBaoGao.html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804109855420e" w:history="1">
      <w:r>
        <w:rPr>
          <w:rStyle w:val="Hyperlink"/>
        </w:rPr>
        <w:t>2009-2012年中国纺织行业节能环保现状及发展趋势研究报告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fangzhijienenghuanbaoxianzhBaoGao.html" TargetMode="External" Id="R524a1aea7fb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fangzhijienenghuanbaoxianzhBaoGao.html" TargetMode="External" Id="Reab804109855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2010-02-08T00:19:00Z</dcterms:created>
  <dcterms:modified xsi:type="dcterms:W3CDTF">2010-02-08T01:19:00Z</dcterms:modified>
  <dc:subject>2009-2012年中国纺织行业节能环保现状及发展趋势研究报告</dc:subject>
  <dc:title>2009-2012年中国纺织行业节能环保现状及发展趋势研究报告</dc:title>
  <cp:keywords>2009-2012年中国纺织行业节能环保现状及发展趋势研究报告</cp:keywords>
  <dc:description>2009-2012年中国纺织行业节能环保现状及发展趋势研究报告</dc:description>
</cp:coreProperties>
</file>