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6c3d3ae4f7a46e1" w:history="1">
              <w:r>
                <w:rPr>
                  <w:rStyle w:val="Hyperlink"/>
                </w:rPr>
                <w:t>中国三七注射液市场调查研究与发展前景预测报告（2026-2032年）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6c3d3ae4f7a46e1" w:history="1">
              <w:r>
                <w:rPr>
                  <w:rStyle w:val="Hyperlink"/>
                </w:rPr>
                <w:t>中国三七注射液市场调查研究与发展前景预测报告（2026-2032年）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031269A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6c3d3ae4f7a46e1" w:history="1">
                <w:r>
                  <w:rPr>
                    <w:rStyle w:val="Hyperlink"/>
                  </w:rPr>
                  <w:t>https://www.20087.com/2010-02/R_2009_2012sanqizhusheyeshichangshenduBaoGao.html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三七注射液是以三七总皂苷为核心有效成分的中药注射剂，具有活血祛瘀、通脉活络的功效，广泛应用于心脑血管疾病及脑血管病后遗症的临床治疗。作为传统中医药现代化的代表性产品，三七注射液在改善微循环与抗血栓方面具有确切的临床价值。目前，受国家医药政策导向与医保控费影响，三七注射液行业正经历规范化转型。监管层面对中药注射剂的安全性评价与质量标准提出了更为严苛的要求，促使生产企业加大在药材溯源、提取纯化及不良反应监测方面的投入。行业集中度随之提升，具备全产业链质量控制能力的头部企业占据了市场主导地位。</w:t>
      </w:r>
      <w:r>
        <w:rPr>
          <w:rFonts w:hint="eastAsia"/>
        </w:rPr>
        <w:br/>
      </w:r>
      <w:r>
        <w:rPr>
          <w:rFonts w:hint="eastAsia"/>
        </w:rPr>
        <w:t>　　未来，三七注射液的发展将全面迈向循证化、精准化与国际化。市场调研网认为，在研发端，企业将依托现代循证医学方法，开展大规模、多中心的临床试验，以详实的数据验证并阐释三七注射液的药效物质基础与作用机制，进一步夯实临床用药的安全性基础。在生产工艺上，超临界萃取、膜分离等先进分离纯化技术将得到广泛应用，以实现有效成分的高纯度富集与批次间的质量均一。同时，随着中医药国际化进程的推进，三七注射液将积极对接国际植物药注册标准，推动核心产品走向海外市场，为全球心血管疾病患者提供具有中国特色的治疗选择。</w:t>
      </w:r>
      <w:r>
        <w:rPr>
          <w:rFonts w:hint="eastAsia"/>
        </w:rPr>
        <w:br/>
      </w:r>
      <w:r>
        <w:rPr>
          <w:rFonts w:hint="eastAsia"/>
        </w:rPr>
        <w:t>　　据市场调研网（中智林）《</w:t>
      </w:r>
      <w:hyperlink r:id="R06c3d3ae4f7a46e1" w:history="1">
        <w:r>
          <w:rPr>
            <w:rStyle w:val="Hyperlink"/>
          </w:rPr>
          <w:t>中国三七注射液市场调查研究与发展前景预测报告（2026-2032年）</w:t>
        </w:r>
      </w:hyperlink>
      <w:r>
        <w:rPr>
          <w:rFonts w:hint="eastAsia"/>
        </w:rPr>
        <w:t>》，2025年三七注射液行业市场规模达 亿元，预计2032年市场规模将达 亿元，期间年均复合增长率（CAGR）达 %。报告系统分析了三七注射液行业的市场规模、市场需求及价格波动，深入探讨了三七注射液产业链关键环节及各细分市场特点。报告基于权威数据，科学预测了三七注射液市场前景与发展趋势，同时评估了三七注射液重点企业的经营状况，包括品牌影响力、市场集中度及竞争格局。通过SWOT分析，报告揭示了三七注射液行业面临的风险与机遇，为三七注射液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三七注射液行业界定</w:t>
      </w:r>
      <w:r>
        <w:rPr>
          <w:rFonts w:hint="eastAsia"/>
        </w:rPr>
        <w:br/>
      </w:r>
      <w:r>
        <w:rPr>
          <w:rFonts w:hint="eastAsia"/>
        </w:rPr>
        <w:t>　　第一节 三七注射液行业定义</w:t>
      </w:r>
      <w:r>
        <w:rPr>
          <w:rFonts w:hint="eastAsia"/>
        </w:rPr>
        <w:br/>
      </w:r>
      <w:r>
        <w:rPr>
          <w:rFonts w:hint="eastAsia"/>
        </w:rPr>
        <w:t>　　第二节 三七注射液行业基本特点</w:t>
      </w:r>
      <w:r>
        <w:rPr>
          <w:rFonts w:hint="eastAsia"/>
        </w:rPr>
        <w:br/>
      </w:r>
      <w:r>
        <w:rPr>
          <w:rFonts w:hint="eastAsia"/>
        </w:rPr>
        <w:t>　　第三节 三七注射液产业链分析</w:t>
      </w:r>
      <w:r>
        <w:rPr>
          <w:rFonts w:hint="eastAsia"/>
        </w:rPr>
        <w:br/>
      </w:r>
      <w:r>
        <w:rPr>
          <w:rFonts w:hint="eastAsia"/>
        </w:rPr>
        <w:br/>
      </w:r>
      <w:r>
        <w:rPr>
          <w:rFonts w:hint="eastAsia"/>
        </w:rPr>
        <w:t>第二章 2026年中国三七注射液行业发展环境分析</w:t>
      </w:r>
      <w:r>
        <w:rPr>
          <w:rFonts w:hint="eastAsia"/>
        </w:rPr>
        <w:br/>
      </w:r>
      <w:r>
        <w:rPr>
          <w:rFonts w:hint="eastAsia"/>
        </w:rPr>
        <w:t>　　第一节 三七注射液行业经济环境分析</w:t>
      </w:r>
      <w:r>
        <w:rPr>
          <w:rFonts w:hint="eastAsia"/>
        </w:rPr>
        <w:br/>
      </w:r>
      <w:r>
        <w:rPr>
          <w:rFonts w:hint="eastAsia"/>
        </w:rPr>
        <w:t>　　第二节 三七注射液行业政策环境分析</w:t>
      </w:r>
      <w:r>
        <w:rPr>
          <w:rFonts w:hint="eastAsia"/>
        </w:rPr>
        <w:br/>
      </w:r>
      <w:r>
        <w:rPr>
          <w:rFonts w:hint="eastAsia"/>
        </w:rPr>
        <w:t>　　　　一、三七注射液行业相关政策</w:t>
      </w:r>
      <w:r>
        <w:rPr>
          <w:rFonts w:hint="eastAsia"/>
        </w:rPr>
        <w:br/>
      </w:r>
      <w:r>
        <w:rPr>
          <w:rFonts w:hint="eastAsia"/>
        </w:rPr>
        <w:t>　　　　二、三七注射液行业相关标准</w:t>
      </w:r>
      <w:r>
        <w:rPr>
          <w:rFonts w:hint="eastAsia"/>
        </w:rPr>
        <w:br/>
      </w:r>
      <w:r>
        <w:rPr>
          <w:rFonts w:hint="eastAsia"/>
        </w:rPr>
        <w:t>　　第三节 三七注射液行业技术环境分析</w:t>
      </w:r>
      <w:r>
        <w:rPr>
          <w:rFonts w:hint="eastAsia"/>
        </w:rPr>
        <w:br/>
      </w:r>
      <w:r>
        <w:rPr>
          <w:rFonts w:hint="eastAsia"/>
        </w:rPr>
        <w:br/>
      </w:r>
      <w:r>
        <w:rPr>
          <w:rFonts w:hint="eastAsia"/>
        </w:rPr>
        <w:t>第三章 2020-2025年中国三七注射液行业现状分析</w:t>
      </w:r>
      <w:r>
        <w:rPr>
          <w:rFonts w:hint="eastAsia"/>
        </w:rPr>
        <w:br/>
      </w:r>
      <w:r>
        <w:rPr>
          <w:rFonts w:hint="eastAsia"/>
        </w:rPr>
        <w:t>　　第一节 三七注射液行业发展特点</w:t>
      </w:r>
      <w:r>
        <w:rPr>
          <w:rFonts w:hint="eastAsia"/>
        </w:rPr>
        <w:br/>
      </w:r>
      <w:r>
        <w:rPr>
          <w:rFonts w:hint="eastAsia"/>
        </w:rPr>
        <w:t>　　第二节 中国三七注射液行业发展现状</w:t>
      </w:r>
      <w:r>
        <w:rPr>
          <w:rFonts w:hint="eastAsia"/>
        </w:rPr>
        <w:br/>
      </w:r>
      <w:r>
        <w:rPr>
          <w:rFonts w:hint="eastAsia"/>
        </w:rPr>
        <w:br/>
      </w:r>
      <w:r>
        <w:rPr>
          <w:rFonts w:hint="eastAsia"/>
        </w:rPr>
        <w:t>第四章 2020-2025年中国三七注射液行业市场供需状况分析</w:t>
      </w:r>
      <w:r>
        <w:rPr>
          <w:rFonts w:hint="eastAsia"/>
        </w:rPr>
        <w:br/>
      </w:r>
      <w:r>
        <w:rPr>
          <w:rFonts w:hint="eastAsia"/>
        </w:rPr>
        <w:t>　　第一节 中国三七注射液市场供给状况</w:t>
      </w:r>
      <w:r>
        <w:rPr>
          <w:rFonts w:hint="eastAsia"/>
        </w:rPr>
        <w:br/>
      </w:r>
      <w:r>
        <w:rPr>
          <w:rFonts w:hint="eastAsia"/>
        </w:rPr>
        <w:t>　　　　一、中国三七注射液产量分析</w:t>
      </w:r>
      <w:r>
        <w:rPr>
          <w:rFonts w:hint="eastAsia"/>
        </w:rPr>
        <w:br/>
      </w:r>
      <w:r>
        <w:rPr>
          <w:rFonts w:hint="eastAsia"/>
        </w:rPr>
        <w:t>　　　　二、中国三七注射液产量预测</w:t>
      </w:r>
      <w:r>
        <w:rPr>
          <w:rFonts w:hint="eastAsia"/>
        </w:rPr>
        <w:br/>
      </w:r>
      <w:r>
        <w:rPr>
          <w:rFonts w:hint="eastAsia"/>
        </w:rPr>
        <w:t>　　第二节 中国三七注射液市场需求状况</w:t>
      </w:r>
      <w:r>
        <w:rPr>
          <w:rFonts w:hint="eastAsia"/>
        </w:rPr>
        <w:br/>
      </w:r>
      <w:r>
        <w:rPr>
          <w:rFonts w:hint="eastAsia"/>
        </w:rPr>
        <w:t>　　　　一、中国三七注射液需求分析</w:t>
      </w:r>
      <w:r>
        <w:rPr>
          <w:rFonts w:hint="eastAsia"/>
        </w:rPr>
        <w:br/>
      </w:r>
      <w:r>
        <w:rPr>
          <w:rFonts w:hint="eastAsia"/>
        </w:rPr>
        <w:t>　　　　二、中国三七注射液需求预测</w:t>
      </w:r>
      <w:r>
        <w:rPr>
          <w:rFonts w:hint="eastAsia"/>
        </w:rPr>
        <w:br/>
      </w:r>
      <w:r>
        <w:rPr>
          <w:rFonts w:hint="eastAsia"/>
        </w:rPr>
        <w:t>　　第三节 三七注射液行业市场供需平衡状况分析</w:t>
      </w:r>
      <w:r>
        <w:rPr>
          <w:rFonts w:hint="eastAsia"/>
        </w:rPr>
        <w:br/>
      </w:r>
      <w:r>
        <w:rPr>
          <w:rFonts w:hint="eastAsia"/>
        </w:rPr>
        <w:br/>
      </w:r>
      <w:r>
        <w:rPr>
          <w:rFonts w:hint="eastAsia"/>
        </w:rPr>
        <w:t>第五章 三七注射液行业技术发展现状及趋势</w:t>
      </w:r>
      <w:r>
        <w:rPr>
          <w:rFonts w:hint="eastAsia"/>
        </w:rPr>
        <w:br/>
      </w:r>
      <w:r>
        <w:rPr>
          <w:rFonts w:hint="eastAsia"/>
        </w:rPr>
        <w:t>　　第一节 当前我国三七注射液技术发展现状</w:t>
      </w:r>
      <w:r>
        <w:rPr>
          <w:rFonts w:hint="eastAsia"/>
        </w:rPr>
        <w:br/>
      </w:r>
      <w:r>
        <w:rPr>
          <w:rFonts w:hint="eastAsia"/>
        </w:rPr>
        <w:t>　　第二节 提高我国三七注射液技术的对策</w:t>
      </w:r>
      <w:r>
        <w:rPr>
          <w:rFonts w:hint="eastAsia"/>
        </w:rPr>
        <w:br/>
      </w:r>
      <w:r>
        <w:rPr>
          <w:rFonts w:hint="eastAsia"/>
        </w:rPr>
        <w:t>　　第三节 三七注射液产品研发、设计发展趋势</w:t>
      </w:r>
      <w:r>
        <w:rPr>
          <w:rFonts w:hint="eastAsia"/>
        </w:rPr>
        <w:br/>
      </w:r>
      <w:r>
        <w:rPr>
          <w:rFonts w:hint="eastAsia"/>
        </w:rPr>
        <w:br/>
      </w:r>
      <w:r>
        <w:rPr>
          <w:rFonts w:hint="eastAsia"/>
        </w:rPr>
        <w:t>第六章 2020-2025年中国三七注射液行业重点区域市场分析</w:t>
      </w:r>
      <w:r>
        <w:rPr>
          <w:rFonts w:hint="eastAsia"/>
        </w:rPr>
        <w:br/>
      </w:r>
      <w:r>
        <w:rPr>
          <w:rFonts w:hint="eastAsia"/>
        </w:rPr>
        <w:t>　　第一节 华北地区市场规模分析</w:t>
      </w:r>
      <w:r>
        <w:rPr>
          <w:rFonts w:hint="eastAsia"/>
        </w:rPr>
        <w:br/>
      </w:r>
      <w:r>
        <w:rPr>
          <w:rFonts w:hint="eastAsia"/>
        </w:rPr>
        <w:t>　　第二节 东北地区市场规模分析</w:t>
      </w:r>
      <w:r>
        <w:rPr>
          <w:rFonts w:hint="eastAsia"/>
        </w:rPr>
        <w:br/>
      </w:r>
      <w:r>
        <w:rPr>
          <w:rFonts w:hint="eastAsia"/>
        </w:rPr>
        <w:t>　　第三节 华东地区市场规模分析</w:t>
      </w:r>
      <w:r>
        <w:rPr>
          <w:rFonts w:hint="eastAsia"/>
        </w:rPr>
        <w:br/>
      </w:r>
      <w:r>
        <w:rPr>
          <w:rFonts w:hint="eastAsia"/>
        </w:rPr>
        <w:t>　　第四节 中南地区市场规模分析</w:t>
      </w:r>
      <w:r>
        <w:rPr>
          <w:rFonts w:hint="eastAsia"/>
        </w:rPr>
        <w:br/>
      </w:r>
      <w:r>
        <w:rPr>
          <w:rFonts w:hint="eastAsia"/>
        </w:rPr>
        <w:t>　　第五节 西部地区市场规模分析</w:t>
      </w:r>
      <w:r>
        <w:rPr>
          <w:rFonts w:hint="eastAsia"/>
        </w:rPr>
        <w:br/>
      </w:r>
      <w:r>
        <w:rPr>
          <w:rFonts w:hint="eastAsia"/>
        </w:rPr>
        <w:br/>
      </w:r>
      <w:r>
        <w:rPr>
          <w:rFonts w:hint="eastAsia"/>
        </w:rPr>
        <w:t>第七章 中国三七注射液行业产品价格调研</w:t>
      </w:r>
      <w:r>
        <w:rPr>
          <w:rFonts w:hint="eastAsia"/>
        </w:rPr>
        <w:br/>
      </w:r>
      <w:r>
        <w:rPr>
          <w:rFonts w:hint="eastAsia"/>
        </w:rPr>
        <w:t>　　第一节 2020-2025年中国产品价格回顾</w:t>
      </w:r>
      <w:r>
        <w:rPr>
          <w:rFonts w:hint="eastAsia"/>
        </w:rPr>
        <w:br/>
      </w:r>
      <w:r>
        <w:rPr>
          <w:rFonts w:hint="eastAsia"/>
        </w:rPr>
        <w:t>　　第二节 影响中国三七注射液价格的因素</w:t>
      </w:r>
      <w:r>
        <w:rPr>
          <w:rFonts w:hint="eastAsia"/>
        </w:rPr>
        <w:br/>
      </w:r>
      <w:r>
        <w:rPr>
          <w:rFonts w:hint="eastAsia"/>
        </w:rPr>
        <w:t>　　第三节 2026-2032年中国产品未来价格走势预测</w:t>
      </w:r>
      <w:r>
        <w:rPr>
          <w:rFonts w:hint="eastAsia"/>
        </w:rPr>
        <w:br/>
      </w:r>
      <w:r>
        <w:rPr>
          <w:rFonts w:hint="eastAsia"/>
        </w:rPr>
        <w:br/>
      </w:r>
      <w:r>
        <w:rPr>
          <w:rFonts w:hint="eastAsia"/>
        </w:rPr>
        <w:t>第八章 2020-2025年三七注射液所属行业主要数据监测分析</w:t>
      </w:r>
      <w:r>
        <w:rPr>
          <w:rFonts w:hint="eastAsia"/>
        </w:rPr>
        <w:br/>
      </w:r>
      <w:r>
        <w:rPr>
          <w:rFonts w:hint="eastAsia"/>
        </w:rPr>
        <w:t>　　第一节 2020-2025年三七注射液所属行业偿债能力分析</w:t>
      </w:r>
      <w:r>
        <w:rPr>
          <w:rFonts w:hint="eastAsia"/>
        </w:rPr>
        <w:br/>
      </w:r>
      <w:r>
        <w:rPr>
          <w:rFonts w:hint="eastAsia"/>
        </w:rPr>
        <w:t>　　第二节 2020-2025年中国三七注射液所属行业盈利能力分析</w:t>
      </w:r>
      <w:r>
        <w:rPr>
          <w:rFonts w:hint="eastAsia"/>
        </w:rPr>
        <w:br/>
      </w:r>
      <w:r>
        <w:rPr>
          <w:rFonts w:hint="eastAsia"/>
        </w:rPr>
        <w:t>　　第三节 2020-2025年中国三七注射液所属行业发展能力</w:t>
      </w:r>
      <w:r>
        <w:rPr>
          <w:rFonts w:hint="eastAsia"/>
        </w:rPr>
        <w:br/>
      </w:r>
      <w:r>
        <w:rPr>
          <w:rFonts w:hint="eastAsia"/>
        </w:rPr>
        <w:t>　　第四节 2020-2025年中国三七注射液规模企业统计</w:t>
      </w:r>
      <w:r>
        <w:rPr>
          <w:rFonts w:hint="eastAsia"/>
        </w:rPr>
        <w:br/>
      </w:r>
      <w:r>
        <w:rPr>
          <w:rFonts w:hint="eastAsia"/>
        </w:rPr>
        <w:br/>
      </w:r>
      <w:r>
        <w:rPr>
          <w:rFonts w:hint="eastAsia"/>
        </w:rPr>
        <w:t>第九章 三七注射液行业竞争格局分析</w:t>
      </w:r>
      <w:r>
        <w:rPr>
          <w:rFonts w:hint="eastAsia"/>
        </w:rPr>
        <w:br/>
      </w:r>
      <w:r>
        <w:rPr>
          <w:rFonts w:hint="eastAsia"/>
        </w:rPr>
        <w:t>　　第一节 中国三七注射液行业竞争结构分析</w:t>
      </w:r>
      <w:r>
        <w:rPr>
          <w:rFonts w:hint="eastAsia"/>
        </w:rPr>
        <w:br/>
      </w:r>
      <w:r>
        <w:rPr>
          <w:rFonts w:hint="eastAsia"/>
        </w:rPr>
        <w:t>　　　　一、行业现有企业间的竞争</w:t>
      </w:r>
      <w:r>
        <w:rPr>
          <w:rFonts w:hint="eastAsia"/>
        </w:rPr>
        <w:br/>
      </w:r>
      <w:r>
        <w:rPr>
          <w:rFonts w:hint="eastAsia"/>
        </w:rPr>
        <w:t>　　　　二、行业新进入者威胁分析</w:t>
      </w:r>
      <w:r>
        <w:rPr>
          <w:rFonts w:hint="eastAsia"/>
        </w:rPr>
        <w:br/>
      </w:r>
      <w:r>
        <w:rPr>
          <w:rFonts w:hint="eastAsia"/>
        </w:rPr>
        <w:t>　　　　三、替代产品或服务的威胁</w:t>
      </w:r>
      <w:r>
        <w:rPr>
          <w:rFonts w:hint="eastAsia"/>
        </w:rPr>
        <w:br/>
      </w:r>
      <w:r>
        <w:rPr>
          <w:rFonts w:hint="eastAsia"/>
        </w:rPr>
        <w:t>　　　　四、上游供应商讨价还价能力</w:t>
      </w:r>
      <w:r>
        <w:rPr>
          <w:rFonts w:hint="eastAsia"/>
        </w:rPr>
        <w:br/>
      </w:r>
      <w:r>
        <w:rPr>
          <w:rFonts w:hint="eastAsia"/>
        </w:rPr>
        <w:t>　　　　五、下游用户讨价还价的能力</w:t>
      </w:r>
      <w:r>
        <w:rPr>
          <w:rFonts w:hint="eastAsia"/>
        </w:rPr>
        <w:br/>
      </w:r>
      <w:r>
        <w:rPr>
          <w:rFonts w:hint="eastAsia"/>
        </w:rPr>
        <w:t>　　第二节 中国三七注射液行业竞争力分析</w:t>
      </w:r>
      <w:r>
        <w:rPr>
          <w:rFonts w:hint="eastAsia"/>
        </w:rPr>
        <w:br/>
      </w:r>
      <w:r>
        <w:rPr>
          <w:rFonts w:hint="eastAsia"/>
        </w:rPr>
        <w:t>　　　　一、本土品牌竞争力分析</w:t>
      </w:r>
      <w:r>
        <w:rPr>
          <w:rFonts w:hint="eastAsia"/>
        </w:rPr>
        <w:br/>
      </w:r>
      <w:r>
        <w:rPr>
          <w:rFonts w:hint="eastAsia"/>
        </w:rPr>
        <w:t>　　　　二、未来竞争趋势分析</w:t>
      </w:r>
      <w:r>
        <w:rPr>
          <w:rFonts w:hint="eastAsia"/>
        </w:rPr>
        <w:br/>
      </w:r>
      <w:r>
        <w:rPr>
          <w:rFonts w:hint="eastAsia"/>
        </w:rPr>
        <w:t>　　第三节 三七注射液市场集中度分析</w:t>
      </w:r>
      <w:r>
        <w:rPr>
          <w:rFonts w:hint="eastAsia"/>
        </w:rPr>
        <w:br/>
      </w:r>
      <w:r>
        <w:rPr>
          <w:rFonts w:hint="eastAsia"/>
        </w:rPr>
        <w:t>　　　　一、中国三七注射液企业分布</w:t>
      </w:r>
      <w:r>
        <w:rPr>
          <w:rFonts w:hint="eastAsia"/>
        </w:rPr>
        <w:br/>
      </w:r>
      <w:r>
        <w:rPr>
          <w:rFonts w:hint="eastAsia"/>
        </w:rPr>
        <w:t>　　　　二、中国三七注射液企业市场集中度</w:t>
      </w:r>
      <w:r>
        <w:rPr>
          <w:rFonts w:hint="eastAsia"/>
        </w:rPr>
        <w:br/>
      </w:r>
      <w:r>
        <w:rPr>
          <w:rFonts w:hint="eastAsia"/>
        </w:rPr>
        <w:t>　　　　三、中国三七注射液消费区域分布</w:t>
      </w:r>
      <w:r>
        <w:rPr>
          <w:rFonts w:hint="eastAsia"/>
        </w:rPr>
        <w:br/>
      </w:r>
      <w:r>
        <w:rPr>
          <w:rFonts w:hint="eastAsia"/>
        </w:rPr>
        <w:br/>
      </w:r>
      <w:r>
        <w:rPr>
          <w:rFonts w:hint="eastAsia"/>
        </w:rPr>
        <w:t>第十章 三七注射液行业重点企业调研分析</w:t>
      </w:r>
      <w:r>
        <w:rPr>
          <w:rFonts w:hint="eastAsia"/>
        </w:rPr>
        <w:br/>
      </w:r>
      <w:r>
        <w:rPr>
          <w:rFonts w:hint="eastAsia"/>
        </w:rPr>
        <w:t>　　第一节 东莞康尔维医药科技有限公司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黑龙江鼎恒升药业</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北京科园信海医药经营有限公司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北京麦康医药有限公司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云南植物药业有限公司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2026-2032年三七注射液发展策略分析</w:t>
      </w:r>
      <w:r>
        <w:rPr>
          <w:rFonts w:hint="eastAsia"/>
        </w:rPr>
        <w:br/>
      </w:r>
      <w:r>
        <w:rPr>
          <w:rFonts w:hint="eastAsia"/>
        </w:rPr>
        <w:t>　　第一节 三七注射液行业发展策略分析</w:t>
      </w:r>
      <w:r>
        <w:rPr>
          <w:rFonts w:hint="eastAsia"/>
        </w:rPr>
        <w:br/>
      </w:r>
      <w:r>
        <w:rPr>
          <w:rFonts w:hint="eastAsia"/>
        </w:rPr>
        <w:t>　　　　一、坚持产品创新的领先战略</w:t>
      </w:r>
      <w:r>
        <w:rPr>
          <w:rFonts w:hint="eastAsia"/>
        </w:rPr>
        <w:br/>
      </w:r>
      <w:r>
        <w:rPr>
          <w:rFonts w:hint="eastAsia"/>
        </w:rPr>
        <w:t>　　　　二、坚持品牌建设的引导战略</w:t>
      </w:r>
      <w:r>
        <w:rPr>
          <w:rFonts w:hint="eastAsia"/>
        </w:rPr>
        <w:br/>
      </w:r>
      <w:r>
        <w:rPr>
          <w:rFonts w:hint="eastAsia"/>
        </w:rPr>
        <w:t>　　　　三、坚持工艺技术创新的支持战略</w:t>
      </w:r>
      <w:r>
        <w:rPr>
          <w:rFonts w:hint="eastAsia"/>
        </w:rPr>
        <w:br/>
      </w:r>
      <w:r>
        <w:rPr>
          <w:rFonts w:hint="eastAsia"/>
        </w:rPr>
        <w:t>　　　　四、坚持市场营销创新的决胜战略</w:t>
      </w:r>
      <w:r>
        <w:rPr>
          <w:rFonts w:hint="eastAsia"/>
        </w:rPr>
        <w:br/>
      </w:r>
      <w:r>
        <w:rPr>
          <w:rFonts w:hint="eastAsia"/>
        </w:rPr>
        <w:t>　　　　五、坚持企业管理创新的保证战略</w:t>
      </w:r>
      <w:r>
        <w:rPr>
          <w:rFonts w:hint="eastAsia"/>
        </w:rPr>
        <w:br/>
      </w:r>
      <w:r>
        <w:rPr>
          <w:rFonts w:hint="eastAsia"/>
        </w:rPr>
        <w:t>　　第二节 三七注射液行业投资策略及建议</w:t>
      </w:r>
      <w:r>
        <w:rPr>
          <w:rFonts w:hint="eastAsia"/>
        </w:rPr>
        <w:br/>
      </w:r>
      <w:r>
        <w:rPr>
          <w:rFonts w:hint="eastAsia"/>
        </w:rPr>
        <w:br/>
      </w:r>
      <w:r>
        <w:rPr>
          <w:rFonts w:hint="eastAsia"/>
        </w:rPr>
        <w:t>第十二章 2026-2032年三七注射液行业发展机会与风险对策</w:t>
      </w:r>
      <w:r>
        <w:rPr>
          <w:rFonts w:hint="eastAsia"/>
        </w:rPr>
        <w:br/>
      </w:r>
      <w:r>
        <w:rPr>
          <w:rFonts w:hint="eastAsia"/>
        </w:rPr>
        <w:t>　　第一节 2026-2032年中国三七注射液行业投资环境分析</w:t>
      </w:r>
      <w:r>
        <w:rPr>
          <w:rFonts w:hint="eastAsia"/>
        </w:rPr>
        <w:br/>
      </w:r>
      <w:r>
        <w:rPr>
          <w:rFonts w:hint="eastAsia"/>
        </w:rPr>
        <w:t>　　第二节 三七注射液行业风险预警分析</w:t>
      </w:r>
      <w:r>
        <w:rPr>
          <w:rFonts w:hint="eastAsia"/>
        </w:rPr>
        <w:br/>
      </w:r>
      <w:r>
        <w:rPr>
          <w:rFonts w:hint="eastAsia"/>
        </w:rPr>
        <w:t>　　第三节 三七注射液行业重点客户战略实施</w:t>
      </w:r>
      <w:r>
        <w:rPr>
          <w:rFonts w:hint="eastAsia"/>
        </w:rPr>
        <w:br/>
      </w:r>
      <w:r>
        <w:rPr>
          <w:rFonts w:hint="eastAsia"/>
        </w:rPr>
        <w:t>　　第四节 中-智-林-－三七注射液项目投资建议</w:t>
      </w:r>
      <w:r>
        <w:rPr>
          <w:rFonts w:hint="eastAsia"/>
        </w:rPr>
        <w:br/>
      </w:r>
      <w:r>
        <w:rPr>
          <w:rFonts w:hint="eastAsia"/>
        </w:rPr>
        <w:br/>
      </w:r>
      <w:r>
        <w:rPr>
          <w:rFonts w:hint="eastAsia"/>
        </w:rPr>
        <w:t>图表目录</w:t>
      </w:r>
      <w:r>
        <w:rPr>
          <w:rFonts w:hint="eastAsia"/>
        </w:rPr>
        <w:br/>
      </w:r>
      <w:r>
        <w:rPr>
          <w:rFonts w:hint="eastAsia"/>
        </w:rPr>
        <w:t>　　图表 2020-2025年中国三七注射液市场规模及增长情况</w:t>
      </w:r>
      <w:r>
        <w:rPr>
          <w:rFonts w:hint="eastAsia"/>
        </w:rPr>
        <w:br/>
      </w:r>
      <w:r>
        <w:rPr>
          <w:rFonts w:hint="eastAsia"/>
        </w:rPr>
        <w:t>　　图表 2020-2025年中国三七注射液行业产能及增长趋势</w:t>
      </w:r>
      <w:r>
        <w:rPr>
          <w:rFonts w:hint="eastAsia"/>
        </w:rPr>
        <w:br/>
      </w:r>
      <w:r>
        <w:rPr>
          <w:rFonts w:hint="eastAsia"/>
        </w:rPr>
        <w:t>　　图表 2026-2032年中国三七注射液行业产能预测</w:t>
      </w:r>
      <w:r>
        <w:rPr>
          <w:rFonts w:hint="eastAsia"/>
        </w:rPr>
        <w:br/>
      </w:r>
      <w:r>
        <w:rPr>
          <w:rFonts w:hint="eastAsia"/>
        </w:rPr>
        <w:t>　　图表 2020-2025年中国三七注射液行业产量及增长趋势</w:t>
      </w:r>
      <w:r>
        <w:rPr>
          <w:rFonts w:hint="eastAsia"/>
        </w:rPr>
        <w:br/>
      </w:r>
      <w:r>
        <w:rPr>
          <w:rFonts w:hint="eastAsia"/>
        </w:rPr>
        <w:t>　　图表 2026-2032年中国三七注射液行业产量预测</w:t>
      </w:r>
      <w:r>
        <w:rPr>
          <w:rFonts w:hint="eastAsia"/>
        </w:rPr>
        <w:br/>
      </w:r>
      <w:r>
        <w:rPr>
          <w:rFonts w:hint="eastAsia"/>
        </w:rPr>
        <w:t>　　……</w:t>
      </w:r>
      <w:r>
        <w:rPr>
          <w:rFonts w:hint="eastAsia"/>
        </w:rPr>
        <w:br/>
      </w:r>
      <w:r>
        <w:rPr>
          <w:rFonts w:hint="eastAsia"/>
        </w:rPr>
        <w:t>　　图表 2020-2025年中国三七注射液行业市场需求及增长情况</w:t>
      </w:r>
      <w:r>
        <w:rPr>
          <w:rFonts w:hint="eastAsia"/>
        </w:rPr>
        <w:br/>
      </w:r>
      <w:r>
        <w:rPr>
          <w:rFonts w:hint="eastAsia"/>
        </w:rPr>
        <w:t>　　图表 2026-2032年中国三七注射液行业市场需求预测</w:t>
      </w:r>
      <w:r>
        <w:rPr>
          <w:rFonts w:hint="eastAsia"/>
        </w:rPr>
        <w:br/>
      </w:r>
      <w:r>
        <w:rPr>
          <w:rFonts w:hint="eastAsia"/>
        </w:rPr>
        <w:t>　　……</w:t>
      </w:r>
      <w:r>
        <w:rPr>
          <w:rFonts w:hint="eastAsia"/>
        </w:rPr>
        <w:br/>
      </w:r>
      <w:r>
        <w:rPr>
          <w:rFonts w:hint="eastAsia"/>
        </w:rPr>
        <w:t>　　图表 2020-2025年中国三七注射液行业利润及增长情况</w:t>
      </w:r>
      <w:r>
        <w:rPr>
          <w:rFonts w:hint="eastAsia"/>
        </w:rPr>
        <w:br/>
      </w:r>
      <w:r>
        <w:rPr>
          <w:rFonts w:hint="eastAsia"/>
        </w:rPr>
        <w:t>　　图表 **地区三七注射液市场规模及增长情况</w:t>
      </w:r>
      <w:r>
        <w:rPr>
          <w:rFonts w:hint="eastAsia"/>
        </w:rPr>
        <w:br/>
      </w:r>
      <w:r>
        <w:rPr>
          <w:rFonts w:hint="eastAsia"/>
        </w:rPr>
        <w:t>　　图表 **地区三七注射液行业市场需求情况</w:t>
      </w:r>
      <w:r>
        <w:rPr>
          <w:rFonts w:hint="eastAsia"/>
        </w:rPr>
        <w:br/>
      </w:r>
      <w:r>
        <w:rPr>
          <w:rFonts w:hint="eastAsia"/>
        </w:rPr>
        <w:t>　　……</w:t>
      </w:r>
      <w:r>
        <w:rPr>
          <w:rFonts w:hint="eastAsia"/>
        </w:rPr>
        <w:br/>
      </w:r>
      <w:r>
        <w:rPr>
          <w:rFonts w:hint="eastAsia"/>
        </w:rPr>
        <w:t>　　图表 **地区三七注射液市场规模及增长情况</w:t>
      </w:r>
      <w:r>
        <w:rPr>
          <w:rFonts w:hint="eastAsia"/>
        </w:rPr>
        <w:br/>
      </w:r>
      <w:r>
        <w:rPr>
          <w:rFonts w:hint="eastAsia"/>
        </w:rPr>
        <w:t>　　图表 **地区三七注射液行业市场需求情况</w:t>
      </w:r>
      <w:r>
        <w:rPr>
          <w:rFonts w:hint="eastAsia"/>
        </w:rPr>
        <w:br/>
      </w:r>
      <w:r>
        <w:rPr>
          <w:rFonts w:hint="eastAsia"/>
        </w:rPr>
        <w:t>　　图表 2020-2025年中国三七注射液行业进口量及增速统计</w:t>
      </w:r>
      <w:r>
        <w:rPr>
          <w:rFonts w:hint="eastAsia"/>
        </w:rPr>
        <w:br/>
      </w:r>
      <w:r>
        <w:rPr>
          <w:rFonts w:hint="eastAsia"/>
        </w:rPr>
        <w:t>　　图表 2020-2025年中国三七注射液行业出口量及增速统计</w:t>
      </w:r>
      <w:r>
        <w:rPr>
          <w:rFonts w:hint="eastAsia"/>
        </w:rPr>
        <w:br/>
      </w:r>
      <w:r>
        <w:rPr>
          <w:rFonts w:hint="eastAsia"/>
        </w:rPr>
        <w:t>　　……</w:t>
      </w:r>
      <w:r>
        <w:rPr>
          <w:rFonts w:hint="eastAsia"/>
        </w:rPr>
        <w:br/>
      </w:r>
      <w:r>
        <w:rPr>
          <w:rFonts w:hint="eastAsia"/>
        </w:rPr>
        <w:t>　　图表 三七注射液重点企业经营情况分析</w:t>
      </w:r>
      <w:r>
        <w:rPr>
          <w:rFonts w:hint="eastAsia"/>
        </w:rPr>
        <w:br/>
      </w:r>
      <w:r>
        <w:rPr>
          <w:rFonts w:hint="eastAsia"/>
        </w:rPr>
        <w:t>　　……</w:t>
      </w:r>
      <w:r>
        <w:rPr>
          <w:rFonts w:hint="eastAsia"/>
        </w:rPr>
        <w:br/>
      </w:r>
      <w:r>
        <w:rPr>
          <w:rFonts w:hint="eastAsia"/>
        </w:rPr>
        <w:t>　　图表 2026年三七注射液行业壁垒</w:t>
      </w:r>
      <w:r>
        <w:rPr>
          <w:rFonts w:hint="eastAsia"/>
        </w:rPr>
        <w:br/>
      </w:r>
      <w:r>
        <w:rPr>
          <w:rFonts w:hint="eastAsia"/>
        </w:rPr>
        <w:t>　　图表 2026年三七注射液市场前景分析</w:t>
      </w:r>
      <w:r>
        <w:rPr>
          <w:rFonts w:hint="eastAsia"/>
        </w:rPr>
        <w:br/>
      </w:r>
      <w:r>
        <w:rPr>
          <w:rFonts w:hint="eastAsia"/>
        </w:rPr>
        <w:t>　　图表 2026-2032年中国三七注射液市场需求预测</w:t>
      </w:r>
      <w:r>
        <w:rPr>
          <w:rFonts w:hint="eastAsia"/>
        </w:rPr>
        <w:br/>
      </w:r>
      <w:r>
        <w:rPr>
          <w:rFonts w:hint="eastAsia"/>
        </w:rPr>
        <w:t>　　图表 2026年三七注射液发展趋势预测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6c3d3ae4f7a46e1" w:history="1">
        <w:r>
          <w:rPr>
            <w:rStyle w:val="Hyperlink"/>
          </w:rPr>
          <w:t>中国三七注射液市场调查研究与发展前景预测报告（2026-2032年）</w:t>
        </w:r>
      </w:hyperlink>
      <w:r>
        <w:rPr>
          <w:color w:val="C00000"/>
        </w:rPr>
        <w:t>》，报告编号：</w:t>
      </w:r>
      <w:r>
        <w:rPr>
          <w:rFonts w:hint="eastAsia"/>
          <w:color w:val="C00000"/>
        </w:rPr>
        <w:t>031269A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6c3d3ae4f7a46e1" w:history="1">
        <w:r>
          <w:rPr>
            <w:rStyle w:val="Hyperlink"/>
          </w:rPr>
          <w:t>https://www.20087.com/2010-02/R_2009_2012sanqizhusheyeshichangshenduBaoGao.html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热点：三七有注射制剂吗、三七静脉滴注、输液三七针剂、三七制剂、三七注射剂</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259ce53d2bd4f72" w:history="1">
      <w:r>
        <w:rPr>
          <w:rStyle w:val="Hyperlink"/>
        </w:rPr>
        <w:t>中国三七注射液市场调查研究与发展前景预测报告（2026-2032年）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2/R_2009_2012sanqizhusheyeshichangshenduBaoGao.html" TargetMode="External" Id="R06c3d3ae4f7a46e1" /></Relationships>
</file>

<file path=word/_rels/header2.xml.rels>&#65279;<?xml version="1.0" encoding="utf-8"?><Relationships xmlns="http://schemas.openxmlformats.org/package/2006/relationships"><Relationship Type="http://schemas.openxmlformats.org/officeDocument/2006/relationships/hyperlink" Target="https://www.20087.com/2010-02/R_2009_2012sanqizhusheyeshichangshenduBaoGao.html" TargetMode="External" Id="R9259ce53d2bd4f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58</cp:revision>
  <dcterms:created xsi:type="dcterms:W3CDTF">2026-07-24T07:10:58Z</dcterms:created>
  <dcterms:modified xsi:type="dcterms:W3CDTF">2026-07-24T08:10:58Z</dcterms:modified>
  <dc:subject>中国三七注射液市场调查研究与发展前景预测报告（2026-2032年）</dc:subject>
  <dc:title>中国三七注射液市场调查研究与发展前景预测报告（2026-2032年）</dc:title>
  <cp:keywords>中国三七注射液市场调查研究与发展前景预测报告（2026-2032年）</cp:keywords>
  <dc:description>中国三七注射液市场调查研究与发展前景预测报告（2026-2032年）</dc:description>
</cp:coreProperties>
</file>