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7f1f5c10c418f" w:history="1">
              <w:r>
                <w:rPr>
                  <w:rStyle w:val="Hyperlink"/>
                </w:rPr>
                <w:t>2009-2013年环保饲料产业规划研究与投资价值分析报告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7f1f5c10c418f" w:history="1">
              <w:r>
                <w:rPr>
                  <w:rStyle w:val="Hyperlink"/>
                </w:rPr>
                <w:t>2009-2013年环保饲料产业规划研究与投资价值分析报告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7f1f5c10c418f" w:history="1">
                <w:r>
                  <w:rPr>
                    <w:rStyle w:val="Hyperlink"/>
                  </w:rPr>
                  <w:t>https://www.20087.com/2010-02/R_2009_2013nianhuanbaosiliaochanyeguih.html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饲料是在饲料生产过程中，通过科学配方和加工技术，减少对环境的污染，提高畜禽生产性能和产品质量的一种饲料。近年来，随着全球环保意识的提高和畜牧业的可持续发展，环保饲料市场逐渐受到关注。越来越多的饲料企业开始研发和生产环保饲料，以满足市场对绿色、安全食品的需求。</w:t>
      </w:r>
      <w:r>
        <w:rPr>
          <w:rFonts w:hint="eastAsia"/>
        </w:rPr>
        <w:br/>
      </w:r>
      <w:r>
        <w:rPr>
          <w:rFonts w:hint="eastAsia"/>
        </w:rPr>
        <w:t>　　未来，环保饲料市场将呈现以下发展趋势。市场调研网认为，首先，随着全球环保法规的日益严格，环保饲料将成为畜牧业发展的必然趋势。其次，随着饲料技术的不断创新，环保饲料的性能和安全性将得到进一步提升，为消费者提供更优质的肉类食品。最后，随着全球畜牧业的规模化、集约化发展，环保饲料的推广和应用将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中国环保饲料行业概述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中国环保饲料经济环境及产业发展环境分析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二、全球经济危机对环保饲料行业的影响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2008年中国环保饲料市场竞争力与市场竞争格局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环保饲料国内重点生产厂家分析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四、环保饲料行业发展现状及存在问题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五、环保饲料行业企业应对策略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环保饲料行业进出口分析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环保饲料行业发展趋势分析</w:t>
      </w:r>
      <w:r>
        <w:rPr>
          <w:rFonts w:hint="eastAsia"/>
        </w:rPr>
        <w:br/>
      </w:r>
      <w:r>
        <w:rPr>
          <w:rFonts w:hint="eastAsia"/>
        </w:rPr>
        <w:t>　　第一节 环保饲料行业发展趋势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2009-2013年环保饲料行业运行能力预测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一、2009-2013年环保饲料行业总资产预测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二、2009-2013年环保饲料行业工业总产值预测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三、2009-2013年环保饲料行业产品销售收入预测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四、2009-2013年环保饲料行业利润总额预测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政策研究及贸易风险分析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7f1f5c10c418f" w:history="1">
        <w:r>
          <w:rPr>
            <w:rStyle w:val="Hyperlink"/>
          </w:rPr>
          <w:t>2009-2013年环保饲料产业规划研究与投资价值分析报告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7f1f5c10c418f" w:history="1">
        <w:r>
          <w:rPr>
            <w:rStyle w:val="Hyperlink"/>
          </w:rPr>
          <w:t>https://www.20087.com/2010-02/R_2009_2013nianhuanbaosiliaochanyeguih.html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热点：中国饲料原料网、环保型饲料、饲料行业发展趋势、环保饲料 致富之道、新希望饲料排名第几、饲料环保设备、绿色饲料、绿色环保生态饲料、中国饲料信息行业网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95db36a2a43ad" w:history="1">
      <w:r>
        <w:rPr>
          <w:rStyle w:val="Hyperlink"/>
        </w:rPr>
        <w:t>2009-2013年环保饲料产业规划研究与投资价值分析报告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3nianhuanbaosiliaochanyeguih.html" TargetMode="External" Id="R2437f1f5c10c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3nianhuanbaosiliaochanyeguih.html" TargetMode="External" Id="Rac395db36a2a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2010-02-04T05:02:00Z</dcterms:created>
  <dcterms:modified xsi:type="dcterms:W3CDTF">2010-02-04T06:02:00Z</dcterms:modified>
  <dc:subject>2009-2013年环保饲料产业规划研究与投资价值分析报告</dc:subject>
  <dc:title>2009-2013年环保饲料产业规划研究与投资价值分析报告</dc:title>
  <cp:keywords>2009-2013年环保饲料产业规划研究与投资价值分析报告</cp:keywords>
  <dc:description>2009-2013年环保饲料产业规划研究与投资价值分析报告</dc:description>
</cp:coreProperties>
</file>