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a482758ff4d7c" w:history="1">
              <w:r>
                <w:rPr>
                  <w:rStyle w:val="Hyperlink"/>
                </w:rPr>
                <w:t>2010-2012年中国食品生物技术应用研究与发展预测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a482758ff4d7c" w:history="1">
              <w:r>
                <w:rPr>
                  <w:rStyle w:val="Hyperlink"/>
                </w:rPr>
                <w:t>2010-2012年中国食品生物技术应用研究与发展预测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a482758ff4d7c" w:history="1">
                <w:r>
                  <w:rPr>
                    <w:rStyle w:val="Hyperlink"/>
                  </w:rPr>
                  <w:t>https://www.20087.com/2010-02/R_2010_2012shipinshengwujishuyingyongyBaoGao.html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食品与生物科学技术的不断发展，利用生物技术制造的食品的产量与产值已占食品与生物产业的重要地位。食品生物制造是以基因重组、分子克隆等技术为基础，以生物反应过程、生物物质的分离纯化等技术为重点的工业化和工程化地利用生物体（或部分生物体）生产人类需要的食品的应用技术。食品生物制造已广泛应用于功能食品开发、生物制药、农产品综合利用等领域，促进了传统食品产业的改造和新兴产业的形成。</w:t>
      </w:r>
      <w:r>
        <w:rPr>
          <w:rFonts w:hint="eastAsia"/>
        </w:rPr>
        <w:br/>
      </w:r>
      <w:r>
        <w:rPr>
          <w:rFonts w:hint="eastAsia"/>
        </w:rPr>
        <w:t>　　未来生物技术不仅有助于实现食品的多样化，而且有助于生产特定的营养保健食品，进而治病健身。在与环境协调的粮食生产方式方面，生物技术将降低农用化学品的使用量，并使农作物更好地适应于特定的环境。</w:t>
      </w:r>
      <w:r>
        <w:rPr>
          <w:rFonts w:hint="eastAsia"/>
        </w:rPr>
        <w:br/>
      </w:r>
      <w:r>
        <w:rPr>
          <w:rFonts w:hint="eastAsia"/>
        </w:rPr>
        <w:t>　　但是，人们对于转基因生物技术的发展也存在争议，如对人类健康、环境及社会经济的影响等。其主要的原因在于公众对目前的基因食品管理体系不够信任，科学家与公众缺乏必要的沟通。因此，政府应该采取积极措施，随时公开基因食品的研究成果，以足以博取信任的方式与公众进行沟通。同时，要在国际上形成一个从事生物技术政策研究、具有权威专家技术鉴定职能的机构，以协调和管理基因食品的有序发展。</w:t>
      </w:r>
      <w:r>
        <w:rPr>
          <w:rFonts w:hint="eastAsia"/>
        </w:rPr>
        <w:br/>
      </w:r>
      <w:r>
        <w:rPr>
          <w:rFonts w:hint="eastAsia"/>
        </w:rPr>
        <w:t>　　《</w:t>
      </w:r>
      <w:hyperlink r:id="R369a482758ff4d7c" w:history="1">
        <w:r>
          <w:rPr>
            <w:rStyle w:val="Hyperlink"/>
          </w:rPr>
          <w:t>2010-2012年中国食品生物技术应用研究与发展预测</w:t>
        </w:r>
      </w:hyperlink>
      <w:r>
        <w:rPr>
          <w:rFonts w:hint="eastAsia"/>
        </w:rPr>
        <w:t>》是在中心生物技术产业研究组&amp;ldquo；十一五&amp;rdquo；课题研究成果基础上，结合对行业投资策略分析的基础上撰写而成。本研究报告依据中国生物技术发展中心、中国食品工业协会、中国发酵工业协会和国家统计局等权威渠道数据，同时采用中心大量数据库以及我们对产业所进行的市场调查资料，综合运用定量和定性的分析方法对中国食品生物技术产业的发展趋势给予了细致和审慎的预测论证。在报告的成稿过程中得到业内专家、领导的耐心指导，在此一并表示感谢。本报告主要面向食品生物技术相关企业和研究单位，同时对研究产业发展规律、产业政策制定和欲进入的金融投资集团具有重要的参考价值。</w:t>
      </w:r>
      <w:r>
        <w:rPr>
          <w:rFonts w:hint="eastAsia"/>
        </w:rPr>
        <w:br/>
      </w:r>
      <w:r>
        <w:rPr>
          <w:rFonts w:hint="eastAsia"/>
        </w:rPr>
        <w:br/>
      </w:r>
      <w:r>
        <w:rPr>
          <w:rFonts w:hint="eastAsia"/>
        </w:rPr>
        <w:t>第一章 食品生物技术概述</w:t>
      </w:r>
      <w:r>
        <w:rPr>
          <w:rFonts w:hint="eastAsia"/>
        </w:rPr>
        <w:br/>
      </w:r>
      <w:r>
        <w:rPr>
          <w:rFonts w:hint="eastAsia"/>
        </w:rPr>
        <w:t>　　第一节 生物技术的发展简史</w:t>
      </w:r>
      <w:r>
        <w:rPr>
          <w:rFonts w:hint="eastAsia"/>
        </w:rPr>
        <w:br/>
      </w:r>
      <w:r>
        <w:rPr>
          <w:rFonts w:hint="eastAsia"/>
        </w:rPr>
        <w:t>　　第二节 食品生物技术概念</w:t>
      </w:r>
      <w:r>
        <w:rPr>
          <w:rFonts w:hint="eastAsia"/>
        </w:rPr>
        <w:br/>
      </w:r>
      <w:r>
        <w:rPr>
          <w:rFonts w:hint="eastAsia"/>
        </w:rPr>
        <w:t>　　第三节 食品生物技术概论</w:t>
      </w:r>
      <w:r>
        <w:rPr>
          <w:rFonts w:hint="eastAsia"/>
        </w:rPr>
        <w:br/>
      </w:r>
      <w:r>
        <w:rPr>
          <w:rFonts w:hint="eastAsia"/>
        </w:rPr>
        <w:t>　　　　一、食品工业中的生物技术</w:t>
      </w:r>
      <w:r>
        <w:rPr>
          <w:rFonts w:hint="eastAsia"/>
        </w:rPr>
        <w:br/>
      </w:r>
      <w:r>
        <w:rPr>
          <w:rFonts w:hint="eastAsia"/>
        </w:rPr>
        <w:t>　　　　二、生物技术对食品工业发展的影响</w:t>
      </w:r>
      <w:r>
        <w:rPr>
          <w:rFonts w:hint="eastAsia"/>
        </w:rPr>
        <w:br/>
      </w:r>
      <w:r>
        <w:rPr>
          <w:rFonts w:hint="eastAsia"/>
        </w:rPr>
        <w:t>　　　　三、食品生物技术的展望</w:t>
      </w:r>
      <w:r>
        <w:rPr>
          <w:rFonts w:hint="eastAsia"/>
        </w:rPr>
        <w:br/>
      </w:r>
      <w:r>
        <w:rPr>
          <w:rFonts w:hint="eastAsia"/>
        </w:rPr>
        <w:t>　　第四节 食品生物技术的发展历史及研究方向</w:t>
      </w:r>
      <w:r>
        <w:rPr>
          <w:rFonts w:hint="eastAsia"/>
        </w:rPr>
        <w:br/>
      </w:r>
      <w:r>
        <w:rPr>
          <w:rFonts w:hint="eastAsia"/>
        </w:rPr>
        <w:t>　　第五节 现代生物技术在食品工业中的应用</w:t>
      </w:r>
      <w:r>
        <w:rPr>
          <w:rFonts w:hint="eastAsia"/>
        </w:rPr>
        <w:br/>
      </w:r>
      <w:r>
        <w:rPr>
          <w:rFonts w:hint="eastAsia"/>
        </w:rPr>
        <w:br/>
      </w:r>
      <w:r>
        <w:rPr>
          <w:rFonts w:hint="eastAsia"/>
        </w:rPr>
        <w:t>第二章 2008年宏观环境发展情况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我国食品生物技术发展现状及趋势</w:t>
      </w:r>
      <w:r>
        <w:rPr>
          <w:rFonts w:hint="eastAsia"/>
        </w:rPr>
        <w:br/>
      </w:r>
      <w:r>
        <w:rPr>
          <w:rFonts w:hint="eastAsia"/>
        </w:rPr>
        <w:t>　　第一节 我国生物技术发展现状</w:t>
      </w:r>
      <w:r>
        <w:rPr>
          <w:rFonts w:hint="eastAsia"/>
        </w:rPr>
        <w:br/>
      </w:r>
      <w:r>
        <w:rPr>
          <w:rFonts w:hint="eastAsia"/>
        </w:rPr>
        <w:t>　　第二节 我国食品生物技术现状</w:t>
      </w:r>
      <w:r>
        <w:rPr>
          <w:rFonts w:hint="eastAsia"/>
        </w:rPr>
        <w:br/>
      </w:r>
      <w:r>
        <w:rPr>
          <w:rFonts w:hint="eastAsia"/>
        </w:rPr>
        <w:t>　　第三节 我国食品生物技术的进展</w:t>
      </w:r>
      <w:r>
        <w:rPr>
          <w:rFonts w:hint="eastAsia"/>
        </w:rPr>
        <w:br/>
      </w:r>
      <w:r>
        <w:rPr>
          <w:rFonts w:hint="eastAsia"/>
        </w:rPr>
        <w:t>　　第四节 食品生物技术发展走势</w:t>
      </w:r>
      <w:r>
        <w:rPr>
          <w:rFonts w:hint="eastAsia"/>
        </w:rPr>
        <w:br/>
      </w:r>
      <w:r>
        <w:rPr>
          <w:rFonts w:hint="eastAsia"/>
        </w:rPr>
        <w:br/>
      </w:r>
      <w:r>
        <w:rPr>
          <w:rFonts w:hint="eastAsia"/>
        </w:rPr>
        <w:t>第四章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第五章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第六章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第七章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第八章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第九章 生物技术在食品相关产业中的应用</w:t>
      </w:r>
      <w:r>
        <w:rPr>
          <w:rFonts w:hint="eastAsia"/>
        </w:rPr>
        <w:br/>
      </w:r>
      <w:r>
        <w:rPr>
          <w:rFonts w:hint="eastAsia"/>
        </w:rPr>
        <w:t>　　第一节 用现代生物技术改造食品包装及其前景展望</w:t>
      </w:r>
      <w:r>
        <w:rPr>
          <w:rFonts w:hint="eastAsia"/>
        </w:rPr>
        <w:br/>
      </w:r>
      <w:r>
        <w:rPr>
          <w:rFonts w:hint="eastAsia"/>
        </w:rPr>
        <w:t>　　第二节 现代生物技术在食品检验中的应用</w:t>
      </w:r>
      <w:r>
        <w:rPr>
          <w:rFonts w:hint="eastAsia"/>
        </w:rPr>
        <w:br/>
      </w:r>
      <w:r>
        <w:rPr>
          <w:rFonts w:hint="eastAsia"/>
        </w:rPr>
        <w:br/>
      </w:r>
      <w:r>
        <w:rPr>
          <w:rFonts w:hint="eastAsia"/>
        </w:rPr>
        <w:t>第十章 中国食品生物技术投资分析</w:t>
      </w:r>
      <w:r>
        <w:rPr>
          <w:rFonts w:hint="eastAsia"/>
        </w:rPr>
        <w:br/>
      </w:r>
      <w:r>
        <w:rPr>
          <w:rFonts w:hint="eastAsia"/>
        </w:rPr>
        <w:t>　　第一节 食品生物技术应用前景</w:t>
      </w:r>
      <w:r>
        <w:rPr>
          <w:rFonts w:hint="eastAsia"/>
        </w:rPr>
        <w:br/>
      </w:r>
      <w:r>
        <w:rPr>
          <w:rFonts w:hint="eastAsia"/>
        </w:rPr>
        <w:t>　　第二节 食品生物技术投资机会及投资风险</w:t>
      </w:r>
      <w:r>
        <w:rPr>
          <w:rFonts w:hint="eastAsia"/>
        </w:rPr>
        <w:br/>
      </w:r>
      <w:r>
        <w:rPr>
          <w:rFonts w:hint="eastAsia"/>
        </w:rPr>
        <w:t>　　第三节 中.智.林.食品生物技术投资建议</w:t>
      </w:r>
      <w:r>
        <w:rPr>
          <w:rFonts w:hint="eastAsia"/>
        </w:rPr>
        <w:br/>
      </w:r>
      <w:r>
        <w:rPr>
          <w:rFonts w:hint="eastAsia"/>
        </w:rPr>
        <w:t>　　附录一 基因工程安全管理办法</w:t>
      </w:r>
      <w:r>
        <w:rPr>
          <w:rFonts w:hint="eastAsia"/>
        </w:rPr>
        <w:br/>
      </w:r>
      <w:r>
        <w:rPr>
          <w:rFonts w:hint="eastAsia"/>
        </w:rPr>
        <w:t>　　附录二 农业生物基因工程安全管理实施办法</w:t>
      </w:r>
      <w:r>
        <w:rPr>
          <w:rFonts w:hint="eastAsia"/>
        </w:rPr>
        <w:br/>
      </w:r>
      <w:r>
        <w:rPr>
          <w:rFonts w:hint="eastAsia"/>
        </w:rPr>
        <w:t>　　附录三 现代生物技术食品的风险分析原则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a482758ff4d7c" w:history="1">
        <w:r>
          <w:rPr>
            <w:rStyle w:val="Hyperlink"/>
          </w:rPr>
          <w:t>2010-2012年中国食品生物技术应用研究与发展预测</w:t>
        </w:r>
      </w:hyperlink>
      <w:r>
        <w:rPr>
          <w:color w:val="C00000"/>
        </w:rPr>
        <w:t>》，报告编号：</w:t>
      </w:r>
      <w:r>
        <w:rPr>
          <w:rFonts w:hint="eastAsia"/>
          <w:color w:val="C00000"/>
        </w:rPr>
        <w:t>0312797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a482758ff4d7c" w:history="1">
        <w:r>
          <w:rPr>
            <w:rStyle w:val="Hyperlink"/>
          </w:rPr>
          <w:t>https://www.20087.com/2010-02/R_2010_2012shipinshengwujishuyingyongyBaoGao.html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56ff7e0cd440f" w:history="1">
      <w:r>
        <w:rPr>
          <w:rStyle w:val="Hyperlink"/>
        </w:rPr>
        <w:t>2010-2012年中国食品生物技术应用研究与发展预测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shipinshengwujishuyingyongyBaoGao.html" TargetMode="External" Id="R369a482758ff4d7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shipinshengwujishuyingyongyBaoGao.html" TargetMode="External" Id="R6d356ff7e0cd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2010-02-03T07:26:00Z</dcterms:created>
  <dcterms:modified xsi:type="dcterms:W3CDTF">2010-02-03T08:26:00Z</dcterms:modified>
  <dc:subject>2010-2012年中国食品生物技术应用研究与发展预测</dc:subject>
  <dc:title>2010-2012年中国食品生物技术应用研究与发展预测</dc:title>
  <cp:keywords>2010-2012年中国食品生物技术应用研究与发展预测</cp:keywords>
  <dc:description>2010-2012年中国食品生物技术应用研究与发展预测</dc:description>
</cp:coreProperties>
</file>