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d842a54af4653" w:history="1">
              <w:r>
                <w:rPr>
                  <w:rStyle w:val="Hyperlink"/>
                </w:rPr>
                <w:t>2010-2012年中国IT教育培训行业市场研究与发展分析报告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d842a54af4653" w:history="1">
              <w:r>
                <w:rPr>
                  <w:rStyle w:val="Hyperlink"/>
                </w:rPr>
                <w:t>2010-2012年中国IT教育培训行业市场研究与发展分析报告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d842a54af4653" w:history="1">
                <w:r>
                  <w:rPr>
                    <w:rStyle w:val="Hyperlink"/>
                  </w:rPr>
                  <w:t>https://www.20087.com/2010-02/R_2010_2012jiaoyupeixunshichangyanjiuyBaoGao.html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最近十年中，全球IT认证培训业发展突飞猛进。随着IT认证规模的日益扩大，全球的IT认证培训业开始出现以下四大特点：</w:t>
      </w:r>
      <w:r>
        <w:rPr>
          <w:rFonts w:hint="eastAsia"/>
        </w:rPr>
        <w:br/>
      </w:r>
      <w:r>
        <w:rPr>
          <w:rFonts w:hint="eastAsia"/>
        </w:rPr>
        <w:t>　　　　一、与正规院校强强联手。IT认证培训一直被全球IT界公认为，在很大程度上弥补了学院的IT教育的不足。Internet和IT技术发展迅猛，使得学院的课程设置很难与新产品、新技术同步更新，“学非所用，用非所学”成了学院IT教育的通病。而在这方面，由著名IT厂商和专业协会推出的各类IT认证显然沾了“近水楼台先得月”的光，在技术更新上大大领先于学院的IT教育。但学院教育也有其不可忽略的优势。如有稳定的生源、雄厚的理论研究实力等。因此，近年来，IT认证机构和学院之间频频进行亲密接触，互相取长补短，合作推出有竞争力的IT培训项目。</w:t>
      </w:r>
      <w:r>
        <w:rPr>
          <w:rFonts w:hint="eastAsia"/>
        </w:rPr>
        <w:br/>
      </w:r>
      <w:r>
        <w:rPr>
          <w:rFonts w:hint="eastAsia"/>
        </w:rPr>
        <w:t>　　　　二、推广e-Learning远程教育。与传统的教育模式相比，e-Learning无时间、空间限制的学习方式大大方便了求学者，而教育成本较低又使培训机构获益匪浅。因此，e-Learning被公认为是全球教育培训业发展的主流方向之一。IT认证机构非常看好这种基于Web的学习方式，纷纷热衷于开发IT认证的e-Learning课程。如Cisco网络学院相继推出了CCNA、CCNP、Linux、网络设计的e-Learning教程，广受全球学生的欢迎，有效地为Cisco公司网罗了生源。据预计，到2002年，e-Learning将占全球培训市场24%的份额。</w:t>
      </w:r>
      <w:r>
        <w:rPr>
          <w:rFonts w:hint="eastAsia"/>
        </w:rPr>
        <w:br/>
      </w:r>
      <w:r>
        <w:rPr>
          <w:rFonts w:hint="eastAsia"/>
        </w:rPr>
        <w:t>　　　　三、寻求资本市场的支持。与网络业泡沫经济相比，IT认证培训一直是持续盈利的产业。据了解，即使是IT教育非常发达的美国，IT人才短缺问题依然严重。在这种情况下，IT认证培训产业有较大的发展空间。最近几年，有不少IT认证培训机构开始去资本市场寻求支持。以IT认证业最发达的美国为例，在现有的1000家IT认证培训机构中，40%是以连锁方式经营的，其中NewHoriaons、NetG、EicmentK、Prosoft-training、Prometric、VUE等IT认证的知名品牌公司都是上市公司，是通过市场途径实现融资的。</w:t>
      </w:r>
      <w:r>
        <w:rPr>
          <w:rFonts w:hint="eastAsia"/>
        </w:rPr>
        <w:br/>
      </w:r>
      <w:r>
        <w:rPr>
          <w:rFonts w:hint="eastAsia"/>
        </w:rPr>
        <w:t>　　　　四、大力发展独立认证项目。目前全球共有300多种IT认证，其中很多内容是重复的，而且缺乏一个统一标准。例如，在一个网络系统中常常有多种技术，包括Win-dows2000、Netware、Linux，每种技术有不同的认证，需要IT人员重复参加多个认证，非常不方便。在这种情况下，IT业界呼吁市场尽快推出独立于产品和厂商之外的认证项目。对此，IT认证机构反应神速，在短短几年里相继推出与A＋、Network＋，Prosoft-training公司有关的E-Commerce和网络安全方面的CI认证，在市场上获得相当好的口碑。</w:t>
      </w:r>
      <w:r>
        <w:rPr>
          <w:rFonts w:hint="eastAsia"/>
        </w:rPr>
        <w:br/>
      </w:r>
      <w:r>
        <w:rPr>
          <w:rFonts w:hint="eastAsia"/>
        </w:rPr>
        <w:t>　　　　本研究报告资料来源于国家统计局、国研网、中国教育部等权威渠道，内容丰富、翔实。在撰写过程中，运用了大量的图、表等分析工具，结合相关的经济学理论，综合运用定量和定性的分析方法，对IT教育行业的运行及发展趋势做了比较详细的分析，对行业发展的基本面进行了审慎的剖析，报告还对国家相关政策进行了介绍和趋向研判，是IT教育企业以及相关企事业单位、计划投资于IT教育行业的企业准确了解目前中国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2008-2009年全球IT培训市场概述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2008-2009年中国IT培训市场概述</w:t>
      </w:r>
      <w:r>
        <w:rPr>
          <w:rFonts w:hint="eastAsia"/>
        </w:rPr>
        <w:br/>
      </w:r>
      <w:r>
        <w:rPr>
          <w:rFonts w:hint="eastAsia"/>
        </w:rPr>
        <w:t>　　第一节 2008-2009年市场规模与增长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一、课程结构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三、主要城市结构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六、用户结构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品牌市场份额分析</w:t>
      </w:r>
      <w:r>
        <w:rPr>
          <w:rFonts w:hint="eastAsia"/>
        </w:rPr>
        <w:br/>
      </w:r>
      <w:r>
        <w:rPr>
          <w:rFonts w:hint="eastAsia"/>
        </w:rPr>
        <w:t>　　第一节 2008-2009年整体份额</w:t>
      </w:r>
      <w:r>
        <w:rPr>
          <w:rFonts w:hint="eastAsia"/>
        </w:rPr>
        <w:br/>
      </w:r>
      <w:r>
        <w:rPr>
          <w:rFonts w:hint="eastAsia"/>
        </w:rPr>
        <w:t>　　第二节 2009年价格段份额</w:t>
      </w:r>
      <w:r>
        <w:rPr>
          <w:rFonts w:hint="eastAsia"/>
        </w:rPr>
        <w:br/>
      </w:r>
      <w:r>
        <w:rPr>
          <w:rFonts w:hint="eastAsia"/>
        </w:rPr>
        <w:t>　　第三节 2009年区域份额</w:t>
      </w:r>
      <w:r>
        <w:rPr>
          <w:rFonts w:hint="eastAsia"/>
        </w:rPr>
        <w:br/>
      </w:r>
      <w:r>
        <w:rPr>
          <w:rFonts w:hint="eastAsia"/>
        </w:rPr>
        <w:t>　　第四节 2009年垂直份额</w:t>
      </w:r>
      <w:r>
        <w:rPr>
          <w:rFonts w:hint="eastAsia"/>
        </w:rPr>
        <w:br/>
      </w:r>
      <w:r>
        <w:rPr>
          <w:rFonts w:hint="eastAsia"/>
        </w:rPr>
        <w:t>　　第五节 2009年平行份额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2010-2012年中国IT培训市场发展预测</w:t>
      </w:r>
      <w:r>
        <w:rPr>
          <w:rFonts w:hint="eastAsia"/>
        </w:rPr>
        <w:br/>
      </w:r>
      <w:r>
        <w:rPr>
          <w:rFonts w:hint="eastAsia"/>
        </w:rPr>
        <w:t>　　第一节 2010-2012年中国IT培训市场规模预测</w:t>
      </w:r>
      <w:r>
        <w:rPr>
          <w:rFonts w:hint="eastAsia"/>
        </w:rPr>
        <w:br/>
      </w:r>
      <w:r>
        <w:rPr>
          <w:rFonts w:hint="eastAsia"/>
        </w:rPr>
        <w:t>　　第二节 2010-2012年中国IT培训市场结构预测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2010-2012年中国IT培训市场趋势分析</w:t>
      </w:r>
      <w:r>
        <w:rPr>
          <w:rFonts w:hint="eastAsia"/>
        </w:rPr>
        <w:br/>
      </w:r>
      <w:r>
        <w:rPr>
          <w:rFonts w:hint="eastAsia"/>
        </w:rPr>
        <w:t>　　第一节 政策影响</w:t>
      </w:r>
      <w:r>
        <w:rPr>
          <w:rFonts w:hint="eastAsia"/>
        </w:rPr>
        <w:br/>
      </w:r>
      <w:r>
        <w:rPr>
          <w:rFonts w:hint="eastAsia"/>
        </w:rPr>
        <w:t>　　第二节 宏观经济影响</w:t>
      </w:r>
      <w:r>
        <w:rPr>
          <w:rFonts w:hint="eastAsia"/>
        </w:rPr>
        <w:br/>
      </w:r>
      <w:r>
        <w:rPr>
          <w:rFonts w:hint="eastAsia"/>
        </w:rPr>
        <w:t>　　第三节 IT业发展</w:t>
      </w:r>
      <w:r>
        <w:rPr>
          <w:rFonts w:hint="eastAsia"/>
        </w:rPr>
        <w:br/>
      </w:r>
      <w:r>
        <w:rPr>
          <w:rFonts w:hint="eastAsia"/>
        </w:rPr>
        <w:t>　　第四节 人才及就业环境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细分市场研究</w:t>
      </w:r>
      <w:r>
        <w:rPr>
          <w:rFonts w:hint="eastAsia"/>
        </w:rPr>
        <w:br/>
      </w:r>
      <w:r>
        <w:rPr>
          <w:rFonts w:hint="eastAsia"/>
        </w:rPr>
        <w:t>　　第一节 认证培训市场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职业培训市场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一、北大青鸟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促销推广</w:t>
      </w:r>
      <w:r>
        <w:rPr>
          <w:rFonts w:hint="eastAsia"/>
        </w:rPr>
        <w:br/>
      </w:r>
      <w:r>
        <w:rPr>
          <w:rFonts w:hint="eastAsia"/>
        </w:rPr>
        <w:t>　　第五节 购买渠道</w:t>
      </w:r>
      <w:r>
        <w:rPr>
          <w:rFonts w:hint="eastAsia"/>
        </w:rPr>
        <w:br/>
      </w:r>
      <w:r>
        <w:rPr>
          <w:rFonts w:hint="eastAsia"/>
        </w:rPr>
        <w:t>　　第六节 中:智:林:－家庭投资习惯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d842a54af4653" w:history="1">
        <w:r>
          <w:rPr>
            <w:rStyle w:val="Hyperlink"/>
          </w:rPr>
          <w:t>2010-2012年中国IT教育培训行业市场研究与发展分析报告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d842a54af4653" w:history="1">
        <w:r>
          <w:rPr>
            <w:rStyle w:val="Hyperlink"/>
          </w:rPr>
          <w:t>https://www.20087.com/2010-02/R_2010_2012jiaoyupeixunshichangyanjiuyBaoGao.html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6681d44264a0f" w:history="1">
      <w:r>
        <w:rPr>
          <w:rStyle w:val="Hyperlink"/>
        </w:rPr>
        <w:t>2010-2012年中国IT教育培训行业市场研究与发展分析报告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jiaoyupeixunshichangyanjiuyBaoGao.html" TargetMode="External" Id="R9a0d842a54a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jiaoyupeixunshichangyanjiuyBaoGao.html" TargetMode="External" Id="R8116681d4426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2010-02-05T01:38:00Z</dcterms:created>
  <dcterms:modified xsi:type="dcterms:W3CDTF">2010-02-05T02:38:00Z</dcterms:modified>
  <dc:subject>2010-2012年中国IT教育培训行业市场研究与发展分析报告</dc:subject>
  <dc:title>2010-2012年中国IT教育培训行业市场研究与发展分析报告</dc:title>
  <cp:keywords>2010-2012年中国IT教育培训行业市场研究与发展分析报告</cp:keywords>
  <dc:description>2010-2012年中国IT教育培训行业市场研究与发展分析报告</dc:description>
</cp:coreProperties>
</file>